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489" w:rsidRPr="003355D2" w:rsidRDefault="002877A6" w:rsidP="003355D2">
      <w:pPr>
        <w:spacing w:after="0" w:line="240" w:lineRule="auto"/>
        <w:jc w:val="center"/>
        <w:rPr>
          <w:rFonts w:asciiTheme="majorHAnsi" w:hAnsiTheme="majorHAnsi" w:cs="Times New Roman"/>
          <w:b/>
          <w:sz w:val="24"/>
          <w:szCs w:val="24"/>
        </w:rPr>
      </w:pPr>
      <w:bookmarkStart w:id="0" w:name="_GoBack"/>
      <w:bookmarkEnd w:id="0"/>
      <w:r w:rsidRPr="003355D2">
        <w:rPr>
          <w:rFonts w:asciiTheme="majorHAnsi" w:hAnsiTheme="majorHAnsi" w:cs="Times New Roman"/>
          <w:b/>
          <w:sz w:val="24"/>
          <w:szCs w:val="24"/>
        </w:rPr>
        <w:t xml:space="preserve">CSPP </w:t>
      </w:r>
      <w:r w:rsidR="003B0C7D" w:rsidRPr="003355D2">
        <w:rPr>
          <w:rFonts w:asciiTheme="majorHAnsi" w:hAnsiTheme="majorHAnsi" w:cs="Times New Roman"/>
          <w:b/>
          <w:sz w:val="24"/>
          <w:szCs w:val="24"/>
        </w:rPr>
        <w:t xml:space="preserve">Board </w:t>
      </w:r>
      <w:r w:rsidRPr="003355D2">
        <w:rPr>
          <w:rFonts w:asciiTheme="majorHAnsi" w:hAnsiTheme="majorHAnsi" w:cs="Times New Roman"/>
          <w:b/>
          <w:sz w:val="24"/>
          <w:szCs w:val="24"/>
        </w:rPr>
        <w:t>Meeting</w:t>
      </w:r>
    </w:p>
    <w:p w:rsidR="002877A6" w:rsidRPr="003355D2" w:rsidRDefault="002877A6" w:rsidP="003355D2">
      <w:pPr>
        <w:spacing w:after="0" w:line="240" w:lineRule="auto"/>
        <w:jc w:val="center"/>
        <w:rPr>
          <w:rFonts w:asciiTheme="majorHAnsi" w:hAnsiTheme="majorHAnsi" w:cs="Times New Roman"/>
          <w:b/>
          <w:sz w:val="24"/>
          <w:szCs w:val="24"/>
        </w:rPr>
      </w:pPr>
      <w:r w:rsidRPr="003355D2">
        <w:rPr>
          <w:rFonts w:asciiTheme="majorHAnsi" w:hAnsiTheme="majorHAnsi" w:cs="Times New Roman"/>
          <w:b/>
          <w:sz w:val="24"/>
          <w:szCs w:val="24"/>
        </w:rPr>
        <w:t>March 22, 2014</w:t>
      </w:r>
    </w:p>
    <w:p w:rsidR="002877A6" w:rsidRPr="003355D2" w:rsidRDefault="002877A6" w:rsidP="003355D2">
      <w:pPr>
        <w:spacing w:after="0" w:line="240" w:lineRule="auto"/>
        <w:jc w:val="center"/>
        <w:rPr>
          <w:rFonts w:asciiTheme="majorHAnsi" w:hAnsiTheme="majorHAnsi" w:cs="Times New Roman"/>
          <w:b/>
          <w:sz w:val="24"/>
          <w:szCs w:val="24"/>
        </w:rPr>
      </w:pPr>
    </w:p>
    <w:p w:rsidR="003355D2" w:rsidRDefault="003355D2" w:rsidP="003355D2">
      <w:pPr>
        <w:pStyle w:val="Heading1"/>
        <w:spacing w:before="0" w:line="240" w:lineRule="auto"/>
        <w:rPr>
          <w:rFonts w:cs="Times New Roman"/>
          <w:b w:val="0"/>
          <w:color w:val="auto"/>
          <w:sz w:val="24"/>
          <w:szCs w:val="24"/>
        </w:rPr>
      </w:pPr>
      <w:r>
        <w:rPr>
          <w:rFonts w:cs="Times New Roman"/>
          <w:b w:val="0"/>
          <w:color w:val="auto"/>
          <w:sz w:val="24"/>
          <w:szCs w:val="24"/>
        </w:rPr>
        <w:t>In attendance:</w:t>
      </w:r>
      <w:r w:rsidR="00647CED">
        <w:rPr>
          <w:rFonts w:cs="Times New Roman"/>
          <w:b w:val="0"/>
          <w:color w:val="auto"/>
          <w:sz w:val="24"/>
          <w:szCs w:val="24"/>
        </w:rPr>
        <w:t xml:space="preserve"> </w:t>
      </w:r>
      <w:r w:rsidR="00D0573F">
        <w:rPr>
          <w:rFonts w:cs="Times New Roman"/>
          <w:b w:val="0"/>
          <w:color w:val="auto"/>
          <w:sz w:val="24"/>
          <w:szCs w:val="24"/>
        </w:rPr>
        <w:t xml:space="preserve">Allison Brownlow, </w:t>
      </w:r>
      <w:r w:rsidR="004852B4">
        <w:rPr>
          <w:rFonts w:cs="Times New Roman"/>
          <w:b w:val="0"/>
          <w:color w:val="auto"/>
          <w:sz w:val="24"/>
          <w:szCs w:val="24"/>
        </w:rPr>
        <w:t xml:space="preserve">Carlo </w:t>
      </w:r>
      <w:proofErr w:type="spellStart"/>
      <w:r w:rsidR="004852B4">
        <w:rPr>
          <w:rFonts w:cs="Times New Roman"/>
          <w:b w:val="0"/>
          <w:color w:val="auto"/>
          <w:sz w:val="24"/>
          <w:szCs w:val="24"/>
        </w:rPr>
        <w:t>Codato</w:t>
      </w:r>
      <w:proofErr w:type="spellEnd"/>
      <w:r w:rsidR="004852B4">
        <w:rPr>
          <w:rFonts w:cs="Times New Roman"/>
          <w:b w:val="0"/>
          <w:color w:val="auto"/>
          <w:sz w:val="24"/>
          <w:szCs w:val="24"/>
        </w:rPr>
        <w:t xml:space="preserve">, </w:t>
      </w:r>
      <w:r w:rsidR="00681CCF">
        <w:rPr>
          <w:rFonts w:cs="Times New Roman"/>
          <w:b w:val="0"/>
          <w:color w:val="auto"/>
          <w:sz w:val="24"/>
          <w:szCs w:val="24"/>
        </w:rPr>
        <w:t xml:space="preserve">Jill Delaney, Lois Fox, </w:t>
      </w:r>
      <w:r w:rsidR="00647CED">
        <w:rPr>
          <w:rFonts w:cs="Times New Roman"/>
          <w:b w:val="0"/>
          <w:color w:val="auto"/>
          <w:sz w:val="24"/>
          <w:szCs w:val="24"/>
        </w:rPr>
        <w:t>Elaine</w:t>
      </w:r>
      <w:r w:rsidR="004852B4">
        <w:rPr>
          <w:rFonts w:cs="Times New Roman"/>
          <w:b w:val="0"/>
          <w:color w:val="auto"/>
          <w:sz w:val="24"/>
          <w:szCs w:val="24"/>
        </w:rPr>
        <w:t xml:space="preserve"> Hunter</w:t>
      </w:r>
      <w:r w:rsidR="00647CED">
        <w:rPr>
          <w:rFonts w:cs="Times New Roman"/>
          <w:b w:val="0"/>
          <w:color w:val="auto"/>
          <w:sz w:val="24"/>
          <w:szCs w:val="24"/>
        </w:rPr>
        <w:t xml:space="preserve">, </w:t>
      </w:r>
      <w:r w:rsidR="00681CCF">
        <w:rPr>
          <w:rFonts w:cs="Times New Roman"/>
          <w:b w:val="0"/>
          <w:color w:val="auto"/>
          <w:sz w:val="24"/>
          <w:szCs w:val="24"/>
        </w:rPr>
        <w:t xml:space="preserve">Michael Kahn, </w:t>
      </w:r>
      <w:proofErr w:type="spellStart"/>
      <w:r w:rsidR="00681CCF">
        <w:rPr>
          <w:rFonts w:cs="Times New Roman"/>
          <w:b w:val="0"/>
          <w:color w:val="auto"/>
          <w:sz w:val="24"/>
          <w:szCs w:val="24"/>
        </w:rPr>
        <w:t>Jany</w:t>
      </w:r>
      <w:proofErr w:type="spellEnd"/>
      <w:r w:rsidR="00681CCF">
        <w:rPr>
          <w:rFonts w:cs="Times New Roman"/>
          <w:b w:val="0"/>
          <w:color w:val="auto"/>
          <w:sz w:val="24"/>
          <w:szCs w:val="24"/>
        </w:rPr>
        <w:t xml:space="preserve"> </w:t>
      </w:r>
      <w:proofErr w:type="spellStart"/>
      <w:r w:rsidR="00681CCF">
        <w:rPr>
          <w:rFonts w:cs="Times New Roman"/>
          <w:b w:val="0"/>
          <w:color w:val="auto"/>
          <w:sz w:val="24"/>
          <w:szCs w:val="24"/>
        </w:rPr>
        <w:t>Keat</w:t>
      </w:r>
      <w:proofErr w:type="spellEnd"/>
      <w:r w:rsidR="00681CCF">
        <w:rPr>
          <w:rFonts w:cs="Times New Roman"/>
          <w:b w:val="0"/>
          <w:color w:val="auto"/>
          <w:sz w:val="24"/>
          <w:szCs w:val="24"/>
        </w:rPr>
        <w:t xml:space="preserve">, Dean Leone, Ira Moses, Ellen </w:t>
      </w:r>
      <w:proofErr w:type="spellStart"/>
      <w:r w:rsidR="00681CCF">
        <w:rPr>
          <w:rFonts w:cs="Times New Roman"/>
          <w:b w:val="0"/>
          <w:color w:val="auto"/>
          <w:sz w:val="24"/>
          <w:szCs w:val="24"/>
        </w:rPr>
        <w:t>Nasper</w:t>
      </w:r>
      <w:proofErr w:type="spellEnd"/>
      <w:r w:rsidR="00681CCF">
        <w:rPr>
          <w:rFonts w:cs="Times New Roman"/>
          <w:b w:val="0"/>
          <w:color w:val="auto"/>
          <w:sz w:val="24"/>
          <w:szCs w:val="24"/>
        </w:rPr>
        <w:t xml:space="preserve">, Nancy </w:t>
      </w:r>
      <w:proofErr w:type="spellStart"/>
      <w:r w:rsidR="00681CCF">
        <w:rPr>
          <w:rFonts w:cs="Times New Roman"/>
          <w:b w:val="0"/>
          <w:color w:val="auto"/>
          <w:sz w:val="24"/>
          <w:szCs w:val="24"/>
        </w:rPr>
        <w:t>Sachner</w:t>
      </w:r>
      <w:proofErr w:type="spellEnd"/>
      <w:r w:rsidR="00681CCF">
        <w:rPr>
          <w:rFonts w:cs="Times New Roman"/>
          <w:b w:val="0"/>
          <w:color w:val="auto"/>
          <w:sz w:val="24"/>
          <w:szCs w:val="24"/>
        </w:rPr>
        <w:t xml:space="preserve">, </w:t>
      </w:r>
      <w:r w:rsidR="00647CED">
        <w:rPr>
          <w:rFonts w:cs="Times New Roman"/>
          <w:b w:val="0"/>
          <w:color w:val="auto"/>
          <w:sz w:val="24"/>
          <w:szCs w:val="24"/>
        </w:rPr>
        <w:t>Wendy</w:t>
      </w:r>
      <w:r w:rsidR="004852B4">
        <w:rPr>
          <w:rFonts w:cs="Times New Roman"/>
          <w:b w:val="0"/>
          <w:color w:val="auto"/>
          <w:sz w:val="24"/>
          <w:szCs w:val="24"/>
        </w:rPr>
        <w:t xml:space="preserve"> Stewart</w:t>
      </w:r>
      <w:r w:rsidR="00647CED">
        <w:rPr>
          <w:rFonts w:cs="Times New Roman"/>
          <w:b w:val="0"/>
          <w:color w:val="auto"/>
          <w:sz w:val="24"/>
          <w:szCs w:val="24"/>
        </w:rPr>
        <w:t>, Mickey</w:t>
      </w:r>
      <w:r w:rsidR="004852B4">
        <w:rPr>
          <w:rFonts w:cs="Times New Roman"/>
          <w:b w:val="0"/>
          <w:color w:val="auto"/>
          <w:sz w:val="24"/>
          <w:szCs w:val="24"/>
        </w:rPr>
        <w:t xml:space="preserve"> Silverman</w:t>
      </w:r>
      <w:r w:rsidR="00647CED">
        <w:rPr>
          <w:rFonts w:cs="Times New Roman"/>
          <w:b w:val="0"/>
          <w:color w:val="auto"/>
          <w:sz w:val="24"/>
          <w:szCs w:val="24"/>
        </w:rPr>
        <w:t>, Ann</w:t>
      </w:r>
      <w:r w:rsidR="004852B4">
        <w:rPr>
          <w:rFonts w:cs="Times New Roman"/>
          <w:b w:val="0"/>
          <w:color w:val="auto"/>
          <w:sz w:val="24"/>
          <w:szCs w:val="24"/>
        </w:rPr>
        <w:t xml:space="preserve"> Singer</w:t>
      </w:r>
      <w:r w:rsidR="00647CED">
        <w:rPr>
          <w:rFonts w:cs="Times New Roman"/>
          <w:b w:val="0"/>
          <w:color w:val="auto"/>
          <w:sz w:val="24"/>
          <w:szCs w:val="24"/>
        </w:rPr>
        <w:t xml:space="preserve">, </w:t>
      </w:r>
      <w:r w:rsidR="00681CCF">
        <w:rPr>
          <w:rFonts w:cs="Times New Roman"/>
          <w:b w:val="0"/>
          <w:color w:val="auto"/>
          <w:sz w:val="24"/>
          <w:szCs w:val="24"/>
        </w:rPr>
        <w:t xml:space="preserve">and Rachel </w:t>
      </w:r>
      <w:proofErr w:type="spellStart"/>
      <w:r w:rsidR="00681CCF">
        <w:rPr>
          <w:rFonts w:cs="Times New Roman"/>
          <w:b w:val="0"/>
          <w:color w:val="auto"/>
          <w:sz w:val="24"/>
          <w:szCs w:val="24"/>
        </w:rPr>
        <w:t>Torello</w:t>
      </w:r>
      <w:proofErr w:type="spellEnd"/>
      <w:r w:rsidR="00681CCF">
        <w:rPr>
          <w:rFonts w:cs="Times New Roman"/>
          <w:b w:val="0"/>
          <w:color w:val="auto"/>
          <w:sz w:val="24"/>
          <w:szCs w:val="24"/>
        </w:rPr>
        <w:t>.</w:t>
      </w:r>
    </w:p>
    <w:p w:rsidR="006149E8" w:rsidRDefault="006149E8" w:rsidP="003355D2">
      <w:pPr>
        <w:pStyle w:val="Heading1"/>
        <w:spacing w:before="0" w:line="240" w:lineRule="auto"/>
        <w:rPr>
          <w:rFonts w:cs="Times New Roman"/>
          <w:b w:val="0"/>
          <w:color w:val="auto"/>
          <w:sz w:val="24"/>
          <w:szCs w:val="24"/>
        </w:rPr>
      </w:pPr>
    </w:p>
    <w:p w:rsidR="006149E8" w:rsidRDefault="003355D2" w:rsidP="006149E8">
      <w:pPr>
        <w:pStyle w:val="Heading1"/>
        <w:spacing w:before="0" w:line="240" w:lineRule="auto"/>
        <w:rPr>
          <w:rFonts w:cs="Times New Roman"/>
          <w:b w:val="0"/>
          <w:color w:val="auto"/>
          <w:sz w:val="24"/>
          <w:szCs w:val="24"/>
        </w:rPr>
      </w:pPr>
      <w:r w:rsidRPr="003355D2">
        <w:rPr>
          <w:rFonts w:cs="Times New Roman"/>
          <w:b w:val="0"/>
          <w:color w:val="auto"/>
          <w:sz w:val="24"/>
          <w:szCs w:val="24"/>
        </w:rPr>
        <w:t xml:space="preserve">Absent: </w:t>
      </w:r>
      <w:r w:rsidR="00F903F6">
        <w:rPr>
          <w:rFonts w:cs="Times New Roman"/>
          <w:b w:val="0"/>
          <w:color w:val="auto"/>
          <w:sz w:val="24"/>
          <w:szCs w:val="24"/>
        </w:rPr>
        <w:t xml:space="preserve">Anna </w:t>
      </w:r>
      <w:proofErr w:type="spellStart"/>
      <w:r w:rsidR="00F903F6">
        <w:rPr>
          <w:rFonts w:cs="Times New Roman"/>
          <w:b w:val="0"/>
          <w:color w:val="auto"/>
          <w:sz w:val="24"/>
          <w:szCs w:val="24"/>
        </w:rPr>
        <w:t>Badini</w:t>
      </w:r>
      <w:proofErr w:type="spellEnd"/>
      <w:r w:rsidR="00F903F6">
        <w:rPr>
          <w:rFonts w:cs="Times New Roman"/>
          <w:b w:val="0"/>
          <w:color w:val="auto"/>
          <w:sz w:val="24"/>
          <w:szCs w:val="24"/>
        </w:rPr>
        <w:t xml:space="preserve">, </w:t>
      </w:r>
      <w:r w:rsidR="00F903F6" w:rsidRPr="003355D2">
        <w:rPr>
          <w:rFonts w:cs="Times New Roman"/>
          <w:b w:val="0"/>
          <w:color w:val="auto"/>
          <w:sz w:val="24"/>
          <w:szCs w:val="24"/>
        </w:rPr>
        <w:t>Barbara</w:t>
      </w:r>
      <w:r w:rsidR="00F903F6">
        <w:rPr>
          <w:rFonts w:cs="Times New Roman"/>
          <w:b w:val="0"/>
          <w:color w:val="auto"/>
          <w:sz w:val="24"/>
          <w:szCs w:val="24"/>
        </w:rPr>
        <w:t xml:space="preserve"> Marcus,</w:t>
      </w:r>
      <w:r w:rsidR="00F903F6" w:rsidRPr="003355D2">
        <w:rPr>
          <w:rFonts w:cs="Times New Roman"/>
          <w:b w:val="0"/>
          <w:color w:val="auto"/>
          <w:sz w:val="24"/>
          <w:szCs w:val="24"/>
        </w:rPr>
        <w:t xml:space="preserve"> </w:t>
      </w:r>
      <w:r w:rsidR="00681CCF">
        <w:rPr>
          <w:rFonts w:cs="Times New Roman"/>
          <w:b w:val="0"/>
          <w:color w:val="auto"/>
          <w:sz w:val="24"/>
          <w:szCs w:val="24"/>
        </w:rPr>
        <w:t xml:space="preserve">and </w:t>
      </w:r>
      <w:r w:rsidRPr="003355D2">
        <w:rPr>
          <w:rFonts w:cs="Times New Roman"/>
          <w:b w:val="0"/>
          <w:color w:val="auto"/>
          <w:sz w:val="24"/>
          <w:szCs w:val="24"/>
        </w:rPr>
        <w:t>Dale</w:t>
      </w:r>
      <w:r w:rsidR="004852B4">
        <w:rPr>
          <w:rFonts w:cs="Times New Roman"/>
          <w:b w:val="0"/>
          <w:color w:val="auto"/>
          <w:sz w:val="24"/>
          <w:szCs w:val="24"/>
        </w:rPr>
        <w:t xml:space="preserve"> </w:t>
      </w:r>
      <w:proofErr w:type="spellStart"/>
      <w:r w:rsidR="004852B4">
        <w:rPr>
          <w:rFonts w:cs="Times New Roman"/>
          <w:b w:val="0"/>
          <w:color w:val="auto"/>
          <w:sz w:val="24"/>
          <w:szCs w:val="24"/>
        </w:rPr>
        <w:t>Ortmeyer</w:t>
      </w:r>
      <w:proofErr w:type="spellEnd"/>
      <w:r w:rsidR="00681CCF">
        <w:rPr>
          <w:rFonts w:cs="Times New Roman"/>
          <w:b w:val="0"/>
          <w:color w:val="auto"/>
          <w:sz w:val="24"/>
          <w:szCs w:val="24"/>
        </w:rPr>
        <w:t>.</w:t>
      </w:r>
    </w:p>
    <w:p w:rsidR="003355D2" w:rsidRPr="006149E8" w:rsidRDefault="003355D2" w:rsidP="006149E8"/>
    <w:p w:rsidR="003355D2" w:rsidRPr="003355D2" w:rsidRDefault="002877A6" w:rsidP="003355D2">
      <w:pPr>
        <w:pStyle w:val="Heading1"/>
        <w:numPr>
          <w:ilvl w:val="0"/>
          <w:numId w:val="1"/>
        </w:numPr>
        <w:spacing w:before="0" w:line="240" w:lineRule="auto"/>
        <w:rPr>
          <w:rFonts w:cs="Times New Roman"/>
          <w:b w:val="0"/>
          <w:color w:val="auto"/>
          <w:sz w:val="24"/>
          <w:szCs w:val="24"/>
        </w:rPr>
      </w:pPr>
      <w:r w:rsidRPr="003355D2">
        <w:rPr>
          <w:rFonts w:cs="Times New Roman"/>
          <w:b w:val="0"/>
          <w:color w:val="auto"/>
          <w:sz w:val="24"/>
          <w:szCs w:val="24"/>
        </w:rPr>
        <w:t xml:space="preserve">Vote to approve the minutes from our last meeting: </w:t>
      </w:r>
      <w:proofErr w:type="spellStart"/>
      <w:r w:rsidRPr="003355D2">
        <w:rPr>
          <w:rFonts w:cs="Times New Roman"/>
          <w:b w:val="0"/>
          <w:color w:val="auto"/>
          <w:sz w:val="24"/>
          <w:szCs w:val="24"/>
        </w:rPr>
        <w:t>Jany</w:t>
      </w:r>
      <w:proofErr w:type="spellEnd"/>
      <w:r w:rsidRPr="003355D2">
        <w:rPr>
          <w:rFonts w:cs="Times New Roman"/>
          <w:b w:val="0"/>
          <w:color w:val="auto"/>
          <w:sz w:val="24"/>
          <w:szCs w:val="24"/>
        </w:rPr>
        <w:t xml:space="preserve"> </w:t>
      </w:r>
      <w:proofErr w:type="spellStart"/>
      <w:r w:rsidRPr="003355D2">
        <w:rPr>
          <w:rFonts w:cs="Times New Roman"/>
          <w:b w:val="0"/>
          <w:color w:val="auto"/>
          <w:sz w:val="24"/>
          <w:szCs w:val="24"/>
        </w:rPr>
        <w:t>Keat</w:t>
      </w:r>
      <w:proofErr w:type="spellEnd"/>
    </w:p>
    <w:p w:rsidR="003355D2" w:rsidRDefault="003355D2" w:rsidP="003355D2">
      <w:pPr>
        <w:spacing w:after="0" w:line="240" w:lineRule="auto"/>
        <w:rPr>
          <w:rFonts w:asciiTheme="majorHAnsi" w:hAnsiTheme="majorHAnsi"/>
          <w:sz w:val="24"/>
        </w:rPr>
      </w:pPr>
      <w:r w:rsidRPr="003355D2">
        <w:rPr>
          <w:rFonts w:asciiTheme="majorHAnsi" w:hAnsiTheme="majorHAnsi"/>
          <w:sz w:val="24"/>
        </w:rPr>
        <w:t>Ellen</w:t>
      </w:r>
      <w:r w:rsidR="00681CCF">
        <w:rPr>
          <w:rFonts w:asciiTheme="majorHAnsi" w:hAnsiTheme="majorHAnsi"/>
          <w:sz w:val="24"/>
        </w:rPr>
        <w:t xml:space="preserve"> </w:t>
      </w:r>
      <w:proofErr w:type="spellStart"/>
      <w:r w:rsidR="00681CCF">
        <w:rPr>
          <w:rFonts w:asciiTheme="majorHAnsi" w:hAnsiTheme="majorHAnsi"/>
          <w:sz w:val="24"/>
        </w:rPr>
        <w:t>Nasper</w:t>
      </w:r>
      <w:proofErr w:type="spellEnd"/>
      <w:r w:rsidRPr="003355D2">
        <w:rPr>
          <w:rFonts w:asciiTheme="majorHAnsi" w:hAnsiTheme="majorHAnsi"/>
          <w:sz w:val="24"/>
        </w:rPr>
        <w:t xml:space="preserve"> moved to approve the minutes. Mickey </w:t>
      </w:r>
      <w:r w:rsidR="00681CCF">
        <w:rPr>
          <w:rFonts w:asciiTheme="majorHAnsi" w:hAnsiTheme="majorHAnsi"/>
          <w:sz w:val="24"/>
        </w:rPr>
        <w:t xml:space="preserve">Silverman seconded, and the </w:t>
      </w:r>
      <w:r w:rsidR="00681CCF" w:rsidRPr="003C7993">
        <w:rPr>
          <w:rFonts w:asciiTheme="majorHAnsi" w:hAnsiTheme="majorHAnsi"/>
          <w:sz w:val="24"/>
          <w:highlight w:val="yellow"/>
        </w:rPr>
        <w:t>minutes were u</w:t>
      </w:r>
      <w:r w:rsidRPr="003C7993">
        <w:rPr>
          <w:rFonts w:asciiTheme="majorHAnsi" w:hAnsiTheme="majorHAnsi"/>
          <w:sz w:val="24"/>
          <w:highlight w:val="yellow"/>
        </w:rPr>
        <w:t>nanimously approved</w:t>
      </w:r>
      <w:r w:rsidRPr="003355D2">
        <w:rPr>
          <w:rFonts w:asciiTheme="majorHAnsi" w:hAnsiTheme="majorHAnsi"/>
          <w:sz w:val="24"/>
        </w:rPr>
        <w:t>.</w:t>
      </w:r>
    </w:p>
    <w:p w:rsidR="002877A6" w:rsidRPr="003355D2" w:rsidRDefault="002877A6" w:rsidP="003355D2">
      <w:pPr>
        <w:spacing w:after="0" w:line="240" w:lineRule="auto"/>
        <w:rPr>
          <w:rFonts w:asciiTheme="majorHAnsi" w:hAnsiTheme="majorHAnsi"/>
          <w:sz w:val="24"/>
        </w:rPr>
      </w:pPr>
    </w:p>
    <w:p w:rsidR="003355D2" w:rsidRPr="003355D2" w:rsidRDefault="002877A6" w:rsidP="003355D2">
      <w:pPr>
        <w:pStyle w:val="Heading1"/>
        <w:numPr>
          <w:ilvl w:val="0"/>
          <w:numId w:val="1"/>
        </w:numPr>
        <w:spacing w:before="0" w:line="240" w:lineRule="auto"/>
        <w:rPr>
          <w:rFonts w:cs="Times New Roman"/>
          <w:b w:val="0"/>
          <w:color w:val="auto"/>
          <w:sz w:val="24"/>
          <w:szCs w:val="24"/>
        </w:rPr>
      </w:pPr>
      <w:r w:rsidRPr="003355D2">
        <w:rPr>
          <w:rFonts w:cs="Times New Roman"/>
          <w:b w:val="0"/>
          <w:color w:val="auto"/>
          <w:sz w:val="24"/>
          <w:szCs w:val="24"/>
        </w:rPr>
        <w:t xml:space="preserve">Personal </w:t>
      </w:r>
      <w:r w:rsidR="003B0C7D" w:rsidRPr="003355D2">
        <w:rPr>
          <w:rFonts w:cs="Times New Roman"/>
          <w:b w:val="0"/>
          <w:color w:val="auto"/>
          <w:sz w:val="24"/>
          <w:szCs w:val="24"/>
        </w:rPr>
        <w:t>announcement</w:t>
      </w:r>
      <w:r w:rsidR="002B3FD0" w:rsidRPr="003355D2">
        <w:rPr>
          <w:rFonts w:cs="Times New Roman"/>
          <w:b w:val="0"/>
          <w:color w:val="auto"/>
          <w:sz w:val="24"/>
          <w:szCs w:val="24"/>
        </w:rPr>
        <w:t>s</w:t>
      </w:r>
      <w:r w:rsidRPr="003355D2">
        <w:rPr>
          <w:rFonts w:cs="Times New Roman"/>
          <w:b w:val="0"/>
          <w:color w:val="auto"/>
          <w:sz w:val="24"/>
          <w:szCs w:val="24"/>
        </w:rPr>
        <w:t xml:space="preserve">: </w:t>
      </w:r>
      <w:proofErr w:type="spellStart"/>
      <w:r w:rsidRPr="003355D2">
        <w:rPr>
          <w:rFonts w:cs="Times New Roman"/>
          <w:b w:val="0"/>
          <w:color w:val="auto"/>
          <w:sz w:val="24"/>
          <w:szCs w:val="24"/>
        </w:rPr>
        <w:t>Jany</w:t>
      </w:r>
      <w:proofErr w:type="spellEnd"/>
      <w:r w:rsidRPr="003355D2">
        <w:rPr>
          <w:rFonts w:cs="Times New Roman"/>
          <w:b w:val="0"/>
          <w:color w:val="auto"/>
          <w:sz w:val="24"/>
          <w:szCs w:val="24"/>
        </w:rPr>
        <w:t xml:space="preserve"> </w:t>
      </w:r>
      <w:proofErr w:type="spellStart"/>
      <w:r w:rsidRPr="003355D2">
        <w:rPr>
          <w:rFonts w:cs="Times New Roman"/>
          <w:b w:val="0"/>
          <w:color w:val="auto"/>
          <w:sz w:val="24"/>
          <w:szCs w:val="24"/>
        </w:rPr>
        <w:t>Keat</w:t>
      </w:r>
      <w:proofErr w:type="spellEnd"/>
      <w:r w:rsidR="002B3FD0" w:rsidRPr="003355D2">
        <w:rPr>
          <w:rFonts w:cs="Times New Roman"/>
          <w:b w:val="0"/>
          <w:color w:val="auto"/>
          <w:sz w:val="24"/>
          <w:szCs w:val="24"/>
        </w:rPr>
        <w:t>, Elaine Hunter</w:t>
      </w:r>
      <w:r w:rsidRPr="003355D2">
        <w:rPr>
          <w:rFonts w:cs="Times New Roman"/>
          <w:b w:val="0"/>
          <w:color w:val="auto"/>
          <w:sz w:val="24"/>
          <w:szCs w:val="24"/>
        </w:rPr>
        <w:t xml:space="preserve"> </w:t>
      </w:r>
    </w:p>
    <w:p w:rsidR="00681CCF" w:rsidRDefault="003355D2" w:rsidP="00D0573F">
      <w:pPr>
        <w:spacing w:after="0" w:line="240" w:lineRule="auto"/>
        <w:rPr>
          <w:rFonts w:asciiTheme="majorHAnsi" w:hAnsiTheme="majorHAnsi"/>
          <w:sz w:val="24"/>
        </w:rPr>
      </w:pPr>
      <w:proofErr w:type="spellStart"/>
      <w:r>
        <w:rPr>
          <w:rFonts w:asciiTheme="majorHAnsi" w:hAnsiTheme="majorHAnsi"/>
          <w:sz w:val="24"/>
        </w:rPr>
        <w:t>Jany</w:t>
      </w:r>
      <w:proofErr w:type="spellEnd"/>
      <w:r>
        <w:rPr>
          <w:rFonts w:asciiTheme="majorHAnsi" w:hAnsiTheme="majorHAnsi"/>
          <w:sz w:val="24"/>
        </w:rPr>
        <w:t xml:space="preserve"> announced that she </w:t>
      </w:r>
      <w:proofErr w:type="gramStart"/>
      <w:r>
        <w:rPr>
          <w:rFonts w:asciiTheme="majorHAnsi" w:hAnsiTheme="majorHAnsi"/>
          <w:sz w:val="24"/>
        </w:rPr>
        <w:t>will</w:t>
      </w:r>
      <w:proofErr w:type="gramEnd"/>
      <w:r>
        <w:rPr>
          <w:rFonts w:asciiTheme="majorHAnsi" w:hAnsiTheme="majorHAnsi"/>
          <w:sz w:val="24"/>
        </w:rPr>
        <w:t xml:space="preserve"> be leaving the Board </w:t>
      </w:r>
      <w:r w:rsidR="00681CCF">
        <w:rPr>
          <w:rFonts w:asciiTheme="majorHAnsi" w:hAnsiTheme="majorHAnsi"/>
          <w:sz w:val="24"/>
        </w:rPr>
        <w:t xml:space="preserve">at the end of her term </w:t>
      </w:r>
      <w:r>
        <w:rPr>
          <w:rFonts w:asciiTheme="majorHAnsi" w:hAnsiTheme="majorHAnsi"/>
          <w:sz w:val="24"/>
        </w:rPr>
        <w:t>due to relocating</w:t>
      </w:r>
      <w:r w:rsidR="00F903F6">
        <w:rPr>
          <w:rFonts w:asciiTheme="majorHAnsi" w:hAnsiTheme="majorHAnsi"/>
          <w:sz w:val="24"/>
        </w:rPr>
        <w:t xml:space="preserve"> to Boston</w:t>
      </w:r>
      <w:r>
        <w:rPr>
          <w:rFonts w:asciiTheme="majorHAnsi" w:hAnsiTheme="majorHAnsi"/>
          <w:sz w:val="24"/>
        </w:rPr>
        <w:t xml:space="preserve">. </w:t>
      </w:r>
      <w:r w:rsidR="00647CED">
        <w:rPr>
          <w:rFonts w:asciiTheme="majorHAnsi" w:hAnsiTheme="majorHAnsi"/>
          <w:sz w:val="24"/>
        </w:rPr>
        <w:t xml:space="preserve">The Board thanked her for her work. </w:t>
      </w:r>
      <w:r w:rsidR="00681CCF">
        <w:rPr>
          <w:rFonts w:asciiTheme="majorHAnsi" w:hAnsiTheme="majorHAnsi"/>
          <w:sz w:val="24"/>
        </w:rPr>
        <w:t xml:space="preserve">Elaine announced that </w:t>
      </w:r>
      <w:r w:rsidRPr="003355D2">
        <w:rPr>
          <w:rFonts w:asciiTheme="majorHAnsi" w:hAnsiTheme="majorHAnsi"/>
          <w:sz w:val="24"/>
        </w:rPr>
        <w:t>Dale</w:t>
      </w:r>
      <w:r w:rsidR="00681CCF">
        <w:rPr>
          <w:rFonts w:asciiTheme="majorHAnsi" w:hAnsiTheme="majorHAnsi"/>
          <w:sz w:val="24"/>
        </w:rPr>
        <w:t xml:space="preserve"> </w:t>
      </w:r>
      <w:proofErr w:type="spellStart"/>
      <w:r w:rsidR="00681CCF">
        <w:rPr>
          <w:rFonts w:asciiTheme="majorHAnsi" w:hAnsiTheme="majorHAnsi"/>
          <w:sz w:val="24"/>
        </w:rPr>
        <w:t>Ortmeyer</w:t>
      </w:r>
      <w:proofErr w:type="spellEnd"/>
      <w:r w:rsidRPr="003355D2">
        <w:rPr>
          <w:rFonts w:asciiTheme="majorHAnsi" w:hAnsiTheme="majorHAnsi"/>
          <w:sz w:val="24"/>
        </w:rPr>
        <w:t xml:space="preserve"> will not be able to c</w:t>
      </w:r>
      <w:r w:rsidR="00647CED">
        <w:rPr>
          <w:rFonts w:asciiTheme="majorHAnsi" w:hAnsiTheme="majorHAnsi"/>
          <w:sz w:val="24"/>
        </w:rPr>
        <w:t>ome to Board meetings any more and offered his resignation to the Board</w:t>
      </w:r>
      <w:r w:rsidR="004852B4">
        <w:rPr>
          <w:rFonts w:asciiTheme="majorHAnsi" w:hAnsiTheme="majorHAnsi"/>
          <w:sz w:val="24"/>
        </w:rPr>
        <w:t xml:space="preserve"> for this reason</w:t>
      </w:r>
      <w:r w:rsidR="00647CED">
        <w:rPr>
          <w:rFonts w:asciiTheme="majorHAnsi" w:hAnsiTheme="majorHAnsi"/>
          <w:sz w:val="24"/>
        </w:rPr>
        <w:t xml:space="preserve">. Elaine </w:t>
      </w:r>
      <w:r w:rsidR="004852B4">
        <w:rPr>
          <w:rFonts w:asciiTheme="majorHAnsi" w:hAnsiTheme="majorHAnsi"/>
          <w:sz w:val="24"/>
        </w:rPr>
        <w:t xml:space="preserve">is reluctant to accept the resignation, since he is so critical to the organization. </w:t>
      </w:r>
      <w:proofErr w:type="gramStart"/>
      <w:r w:rsidR="00F903F6">
        <w:rPr>
          <w:rFonts w:asciiTheme="majorHAnsi" w:hAnsiTheme="majorHAnsi"/>
          <w:sz w:val="24"/>
        </w:rPr>
        <w:t xml:space="preserve">This sentiment was shared by the Board, </w:t>
      </w:r>
      <w:r w:rsidR="00681CCF">
        <w:rPr>
          <w:rFonts w:asciiTheme="majorHAnsi" w:hAnsiTheme="majorHAnsi"/>
          <w:sz w:val="24"/>
        </w:rPr>
        <w:t>who agreed that it seems appropriate to make an exception to the general principle that attendance at meetings is a requirement of Board membership in this case</w:t>
      </w:r>
      <w:proofErr w:type="gramEnd"/>
      <w:r w:rsidR="00681CCF">
        <w:rPr>
          <w:rFonts w:asciiTheme="majorHAnsi" w:hAnsiTheme="majorHAnsi"/>
          <w:sz w:val="24"/>
        </w:rPr>
        <w:t xml:space="preserve">. </w:t>
      </w:r>
    </w:p>
    <w:p w:rsidR="002877A6" w:rsidRPr="003355D2" w:rsidRDefault="002877A6" w:rsidP="00D0573F">
      <w:pPr>
        <w:spacing w:after="0" w:line="240" w:lineRule="auto"/>
        <w:rPr>
          <w:rFonts w:asciiTheme="majorHAnsi" w:hAnsiTheme="majorHAnsi"/>
          <w:sz w:val="24"/>
        </w:rPr>
      </w:pPr>
    </w:p>
    <w:p w:rsidR="004852B4" w:rsidRPr="00F903F6" w:rsidRDefault="002877A6" w:rsidP="00D0573F">
      <w:pPr>
        <w:pStyle w:val="Heading1"/>
        <w:numPr>
          <w:ilvl w:val="0"/>
          <w:numId w:val="1"/>
        </w:numPr>
        <w:spacing w:before="0" w:line="240" w:lineRule="auto"/>
        <w:rPr>
          <w:rFonts w:cs="Times New Roman"/>
          <w:b w:val="0"/>
          <w:color w:val="auto"/>
          <w:sz w:val="24"/>
          <w:szCs w:val="24"/>
        </w:rPr>
      </w:pPr>
      <w:r w:rsidRPr="00F903F6">
        <w:rPr>
          <w:rFonts w:cs="Times New Roman"/>
          <w:b w:val="0"/>
          <w:color w:val="auto"/>
          <w:sz w:val="24"/>
          <w:szCs w:val="24"/>
        </w:rPr>
        <w:t xml:space="preserve">Registrars’ update: Carlo </w:t>
      </w:r>
      <w:proofErr w:type="spellStart"/>
      <w:r w:rsidRPr="00F903F6">
        <w:rPr>
          <w:rFonts w:cs="Times New Roman"/>
          <w:b w:val="0"/>
          <w:color w:val="auto"/>
          <w:sz w:val="24"/>
          <w:szCs w:val="24"/>
        </w:rPr>
        <w:t>Codato</w:t>
      </w:r>
      <w:proofErr w:type="spellEnd"/>
    </w:p>
    <w:p w:rsidR="00D0573F" w:rsidRDefault="004852B4" w:rsidP="00681CCF">
      <w:pPr>
        <w:spacing w:after="0" w:line="240" w:lineRule="auto"/>
        <w:rPr>
          <w:rFonts w:asciiTheme="majorHAnsi" w:hAnsiTheme="majorHAnsi"/>
          <w:sz w:val="24"/>
        </w:rPr>
      </w:pPr>
      <w:r w:rsidRPr="00F903F6">
        <w:rPr>
          <w:rFonts w:asciiTheme="majorHAnsi" w:hAnsiTheme="majorHAnsi"/>
          <w:sz w:val="24"/>
        </w:rPr>
        <w:t xml:space="preserve">42 </w:t>
      </w:r>
      <w:r w:rsidR="00681CCF">
        <w:rPr>
          <w:rFonts w:asciiTheme="majorHAnsi" w:hAnsiTheme="majorHAnsi"/>
          <w:sz w:val="24"/>
        </w:rPr>
        <w:t xml:space="preserve">people </w:t>
      </w:r>
      <w:r w:rsidRPr="00F903F6">
        <w:rPr>
          <w:rFonts w:asciiTheme="majorHAnsi" w:hAnsiTheme="majorHAnsi"/>
          <w:sz w:val="24"/>
        </w:rPr>
        <w:t>pre-registered</w:t>
      </w:r>
      <w:r w:rsidR="00681CCF">
        <w:rPr>
          <w:rFonts w:asciiTheme="majorHAnsi" w:hAnsiTheme="majorHAnsi"/>
          <w:sz w:val="24"/>
        </w:rPr>
        <w:t xml:space="preserve"> for the conference</w:t>
      </w:r>
      <w:r w:rsidRPr="00F903F6">
        <w:rPr>
          <w:rFonts w:asciiTheme="majorHAnsi" w:hAnsiTheme="majorHAnsi"/>
          <w:sz w:val="24"/>
        </w:rPr>
        <w:t>.</w:t>
      </w:r>
      <w:r w:rsidR="00F903F6">
        <w:rPr>
          <w:rFonts w:asciiTheme="majorHAnsi" w:hAnsiTheme="majorHAnsi"/>
          <w:sz w:val="24"/>
        </w:rPr>
        <w:t xml:space="preserve"> Some </w:t>
      </w:r>
      <w:r w:rsidR="00681CCF">
        <w:rPr>
          <w:rFonts w:asciiTheme="majorHAnsi" w:hAnsiTheme="majorHAnsi"/>
          <w:sz w:val="24"/>
        </w:rPr>
        <w:t xml:space="preserve">of those </w:t>
      </w:r>
      <w:r w:rsidR="00F903F6">
        <w:rPr>
          <w:rFonts w:asciiTheme="majorHAnsi" w:hAnsiTheme="majorHAnsi"/>
          <w:sz w:val="24"/>
        </w:rPr>
        <w:t xml:space="preserve">pre-registered will be </w:t>
      </w:r>
      <w:r w:rsidR="00681CCF">
        <w:rPr>
          <w:rFonts w:asciiTheme="majorHAnsi" w:hAnsiTheme="majorHAnsi"/>
          <w:sz w:val="24"/>
        </w:rPr>
        <w:t xml:space="preserve">unable to attend due to </w:t>
      </w:r>
      <w:r w:rsidR="002C2A80">
        <w:rPr>
          <w:rFonts w:asciiTheme="majorHAnsi" w:hAnsiTheme="majorHAnsi"/>
          <w:sz w:val="24"/>
        </w:rPr>
        <w:t xml:space="preserve">services for Anna </w:t>
      </w:r>
      <w:proofErr w:type="spellStart"/>
      <w:r w:rsidR="002C2A80">
        <w:rPr>
          <w:rFonts w:asciiTheme="majorHAnsi" w:hAnsiTheme="majorHAnsi"/>
          <w:sz w:val="24"/>
        </w:rPr>
        <w:t>Badini’s</w:t>
      </w:r>
      <w:proofErr w:type="spellEnd"/>
      <w:r w:rsidR="002C2A80">
        <w:rPr>
          <w:rFonts w:asciiTheme="majorHAnsi" w:hAnsiTheme="majorHAnsi"/>
          <w:sz w:val="24"/>
        </w:rPr>
        <w:t xml:space="preserve"> husband</w:t>
      </w:r>
      <w:r w:rsidR="00F903F6">
        <w:rPr>
          <w:rFonts w:asciiTheme="majorHAnsi" w:hAnsiTheme="majorHAnsi"/>
          <w:sz w:val="24"/>
        </w:rPr>
        <w:t xml:space="preserve">. </w:t>
      </w:r>
      <w:r w:rsidR="00F903F6" w:rsidRPr="00681CCF">
        <w:rPr>
          <w:rFonts w:asciiTheme="majorHAnsi" w:hAnsiTheme="majorHAnsi"/>
          <w:sz w:val="24"/>
          <w:highlight w:val="yellow"/>
        </w:rPr>
        <w:t xml:space="preserve">Elaine </w:t>
      </w:r>
      <w:r w:rsidR="00681CCF" w:rsidRPr="00681CCF">
        <w:rPr>
          <w:rFonts w:asciiTheme="majorHAnsi" w:hAnsiTheme="majorHAnsi"/>
          <w:sz w:val="24"/>
          <w:highlight w:val="yellow"/>
        </w:rPr>
        <w:t xml:space="preserve">Hunter </w:t>
      </w:r>
      <w:r w:rsidR="00F903F6" w:rsidRPr="00681CCF">
        <w:rPr>
          <w:rFonts w:asciiTheme="majorHAnsi" w:hAnsiTheme="majorHAnsi"/>
          <w:sz w:val="24"/>
          <w:highlight w:val="yellow"/>
        </w:rPr>
        <w:t xml:space="preserve">and Carlo decided </w:t>
      </w:r>
      <w:r w:rsidR="00681CCF" w:rsidRPr="00681CCF">
        <w:rPr>
          <w:rFonts w:asciiTheme="majorHAnsi" w:hAnsiTheme="majorHAnsi"/>
          <w:sz w:val="24"/>
          <w:highlight w:val="yellow"/>
        </w:rPr>
        <w:t xml:space="preserve">last week </w:t>
      </w:r>
      <w:r w:rsidR="00F903F6" w:rsidRPr="00681CCF">
        <w:rPr>
          <w:rFonts w:asciiTheme="majorHAnsi" w:hAnsiTheme="majorHAnsi"/>
          <w:sz w:val="24"/>
          <w:highlight w:val="yellow"/>
        </w:rPr>
        <w:t>that it would be appropriate to provide refunds to those people</w:t>
      </w:r>
      <w:r w:rsidR="00681CCF" w:rsidRPr="00681CCF">
        <w:rPr>
          <w:rFonts w:asciiTheme="majorHAnsi" w:hAnsiTheme="majorHAnsi"/>
          <w:sz w:val="24"/>
          <w:highlight w:val="yellow"/>
        </w:rPr>
        <w:t xml:space="preserve"> in these special circumstances, and the Board agreed</w:t>
      </w:r>
      <w:r w:rsidR="00F903F6" w:rsidRPr="00681CCF">
        <w:rPr>
          <w:rFonts w:asciiTheme="majorHAnsi" w:hAnsiTheme="majorHAnsi"/>
          <w:sz w:val="24"/>
          <w:highlight w:val="yellow"/>
        </w:rPr>
        <w:t>.</w:t>
      </w:r>
    </w:p>
    <w:p w:rsidR="002877A6" w:rsidRPr="00F903F6" w:rsidRDefault="002877A6" w:rsidP="00681CCF">
      <w:pPr>
        <w:spacing w:after="0" w:line="240" w:lineRule="auto"/>
        <w:rPr>
          <w:rFonts w:asciiTheme="majorHAnsi" w:hAnsiTheme="majorHAnsi"/>
          <w:sz w:val="24"/>
        </w:rPr>
      </w:pPr>
    </w:p>
    <w:p w:rsidR="00D0573F" w:rsidRPr="00D0573F" w:rsidRDefault="002877A6" w:rsidP="00681CCF">
      <w:pPr>
        <w:pStyle w:val="Heading1"/>
        <w:numPr>
          <w:ilvl w:val="0"/>
          <w:numId w:val="1"/>
        </w:numPr>
        <w:spacing w:before="0" w:line="240" w:lineRule="auto"/>
        <w:rPr>
          <w:rFonts w:cs="Times New Roman"/>
          <w:b w:val="0"/>
          <w:color w:val="auto"/>
          <w:sz w:val="24"/>
          <w:szCs w:val="24"/>
        </w:rPr>
      </w:pPr>
      <w:r w:rsidRPr="00D0573F">
        <w:rPr>
          <w:rFonts w:cs="Times New Roman"/>
          <w:b w:val="0"/>
          <w:color w:val="auto"/>
          <w:sz w:val="24"/>
          <w:szCs w:val="24"/>
        </w:rPr>
        <w:t xml:space="preserve">Website Committee update: Rachel </w:t>
      </w:r>
      <w:proofErr w:type="spellStart"/>
      <w:r w:rsidRPr="00D0573F">
        <w:rPr>
          <w:rFonts w:cs="Times New Roman"/>
          <w:b w:val="0"/>
          <w:color w:val="auto"/>
          <w:sz w:val="24"/>
          <w:szCs w:val="24"/>
        </w:rPr>
        <w:t>Torello</w:t>
      </w:r>
      <w:proofErr w:type="spellEnd"/>
    </w:p>
    <w:p w:rsidR="00FD53B2" w:rsidRDefault="00681CCF" w:rsidP="00681CCF">
      <w:pPr>
        <w:spacing w:after="0" w:line="240" w:lineRule="auto"/>
        <w:rPr>
          <w:rFonts w:asciiTheme="majorHAnsi" w:hAnsiTheme="majorHAnsi"/>
          <w:sz w:val="24"/>
        </w:rPr>
      </w:pPr>
      <w:r>
        <w:rPr>
          <w:rFonts w:asciiTheme="majorHAnsi" w:hAnsiTheme="majorHAnsi"/>
          <w:sz w:val="24"/>
        </w:rPr>
        <w:t xml:space="preserve">Rachel raised the issue of </w:t>
      </w:r>
      <w:r w:rsidR="00EF64BD">
        <w:rPr>
          <w:rFonts w:asciiTheme="majorHAnsi" w:hAnsiTheme="majorHAnsi"/>
          <w:sz w:val="24"/>
        </w:rPr>
        <w:t>the burden of having</w:t>
      </w:r>
      <w:r>
        <w:rPr>
          <w:rFonts w:asciiTheme="majorHAnsi" w:hAnsiTheme="majorHAnsi"/>
          <w:sz w:val="24"/>
        </w:rPr>
        <w:t xml:space="preserve"> new members </w:t>
      </w:r>
      <w:r w:rsidR="00D0573F" w:rsidRPr="00D0573F">
        <w:rPr>
          <w:rFonts w:asciiTheme="majorHAnsi" w:hAnsiTheme="majorHAnsi"/>
          <w:sz w:val="24"/>
        </w:rPr>
        <w:t xml:space="preserve">submit </w:t>
      </w:r>
      <w:r>
        <w:rPr>
          <w:rFonts w:asciiTheme="majorHAnsi" w:hAnsiTheme="majorHAnsi"/>
          <w:sz w:val="24"/>
        </w:rPr>
        <w:t xml:space="preserve">a </w:t>
      </w:r>
      <w:r w:rsidR="00D0573F" w:rsidRPr="00D0573F">
        <w:rPr>
          <w:rFonts w:asciiTheme="majorHAnsi" w:hAnsiTheme="majorHAnsi"/>
          <w:sz w:val="24"/>
        </w:rPr>
        <w:t>CV</w:t>
      </w:r>
      <w:r>
        <w:rPr>
          <w:rFonts w:asciiTheme="majorHAnsi" w:hAnsiTheme="majorHAnsi"/>
          <w:sz w:val="24"/>
        </w:rPr>
        <w:t xml:space="preserve"> as part of the application </w:t>
      </w:r>
      <w:r w:rsidR="00D13C7D">
        <w:rPr>
          <w:rFonts w:asciiTheme="majorHAnsi" w:hAnsiTheme="majorHAnsi"/>
          <w:sz w:val="24"/>
        </w:rPr>
        <w:t>process, and reported that the C</w:t>
      </w:r>
      <w:r>
        <w:rPr>
          <w:rFonts w:asciiTheme="majorHAnsi" w:hAnsiTheme="majorHAnsi"/>
          <w:sz w:val="24"/>
        </w:rPr>
        <w:t xml:space="preserve">ommittee would like to change the application form to ask for the key information we have sought in the CV. This issue dovetails with the committee’s other considerations about what data we should ask of new </w:t>
      </w:r>
      <w:r w:rsidR="00D13C7D">
        <w:rPr>
          <w:rFonts w:asciiTheme="majorHAnsi" w:hAnsiTheme="majorHAnsi"/>
          <w:sz w:val="24"/>
        </w:rPr>
        <w:t>applicants</w:t>
      </w:r>
      <w:r>
        <w:rPr>
          <w:rFonts w:asciiTheme="majorHAnsi" w:hAnsiTheme="majorHAnsi"/>
          <w:sz w:val="24"/>
        </w:rPr>
        <w:t xml:space="preserve">. Rachel presented </w:t>
      </w:r>
      <w:r w:rsidR="00D13C7D">
        <w:rPr>
          <w:rFonts w:asciiTheme="majorHAnsi" w:hAnsiTheme="majorHAnsi"/>
          <w:sz w:val="24"/>
        </w:rPr>
        <w:t>some</w:t>
      </w:r>
      <w:r>
        <w:rPr>
          <w:rFonts w:asciiTheme="majorHAnsi" w:hAnsiTheme="majorHAnsi"/>
          <w:sz w:val="24"/>
        </w:rPr>
        <w:t xml:space="preserve"> </w:t>
      </w:r>
      <w:r w:rsidR="00D0573F">
        <w:rPr>
          <w:rFonts w:asciiTheme="majorHAnsi" w:hAnsiTheme="majorHAnsi"/>
          <w:sz w:val="24"/>
        </w:rPr>
        <w:t xml:space="preserve">proposed </w:t>
      </w:r>
      <w:r>
        <w:rPr>
          <w:rFonts w:asciiTheme="majorHAnsi" w:hAnsiTheme="majorHAnsi"/>
          <w:sz w:val="24"/>
        </w:rPr>
        <w:t>new data fields for the membership application</w:t>
      </w:r>
      <w:r w:rsidR="00EF64BD">
        <w:rPr>
          <w:rFonts w:asciiTheme="majorHAnsi" w:hAnsiTheme="majorHAnsi"/>
          <w:sz w:val="24"/>
        </w:rPr>
        <w:t>, drawn from the APA application and our own data needs</w:t>
      </w:r>
      <w:r>
        <w:rPr>
          <w:rFonts w:asciiTheme="majorHAnsi" w:hAnsiTheme="majorHAnsi"/>
          <w:sz w:val="24"/>
        </w:rPr>
        <w:t xml:space="preserve"> (Appendix A)</w:t>
      </w:r>
      <w:r w:rsidR="00D0573F">
        <w:rPr>
          <w:rFonts w:asciiTheme="majorHAnsi" w:hAnsiTheme="majorHAnsi"/>
          <w:sz w:val="24"/>
        </w:rPr>
        <w:t xml:space="preserve">. </w:t>
      </w:r>
      <w:r>
        <w:rPr>
          <w:rFonts w:asciiTheme="majorHAnsi" w:hAnsiTheme="majorHAnsi"/>
          <w:sz w:val="24"/>
        </w:rPr>
        <w:t>Some Board members were concerned that</w:t>
      </w:r>
      <w:r w:rsidR="00D0573F">
        <w:rPr>
          <w:rFonts w:asciiTheme="majorHAnsi" w:hAnsiTheme="majorHAnsi"/>
          <w:sz w:val="24"/>
        </w:rPr>
        <w:t xml:space="preserve"> asking </w:t>
      </w:r>
      <w:r w:rsidR="006A5C20">
        <w:rPr>
          <w:rFonts w:asciiTheme="majorHAnsi" w:hAnsiTheme="majorHAnsi"/>
          <w:sz w:val="24"/>
        </w:rPr>
        <w:t>about a</w:t>
      </w:r>
      <w:r>
        <w:rPr>
          <w:rFonts w:asciiTheme="majorHAnsi" w:hAnsiTheme="majorHAnsi"/>
          <w:sz w:val="24"/>
        </w:rPr>
        <w:t xml:space="preserve">nalytic training seems elitist and proposed making this a more general question about what kind of advanced training, if any, applicants have received. </w:t>
      </w:r>
      <w:r w:rsidR="006A5C20">
        <w:rPr>
          <w:rFonts w:asciiTheme="majorHAnsi" w:hAnsiTheme="majorHAnsi"/>
          <w:sz w:val="24"/>
        </w:rPr>
        <w:t xml:space="preserve">Ellen </w:t>
      </w:r>
      <w:proofErr w:type="spellStart"/>
      <w:r>
        <w:rPr>
          <w:rFonts w:asciiTheme="majorHAnsi" w:hAnsiTheme="majorHAnsi"/>
          <w:sz w:val="24"/>
        </w:rPr>
        <w:t>Nasper</w:t>
      </w:r>
      <w:proofErr w:type="spellEnd"/>
      <w:r>
        <w:rPr>
          <w:rFonts w:asciiTheme="majorHAnsi" w:hAnsiTheme="majorHAnsi"/>
          <w:sz w:val="24"/>
        </w:rPr>
        <w:t xml:space="preserve"> </w:t>
      </w:r>
      <w:r w:rsidR="006A5C20">
        <w:rPr>
          <w:rFonts w:asciiTheme="majorHAnsi" w:hAnsiTheme="majorHAnsi"/>
          <w:sz w:val="24"/>
        </w:rPr>
        <w:t xml:space="preserve">and Ira </w:t>
      </w:r>
      <w:r>
        <w:rPr>
          <w:rFonts w:asciiTheme="majorHAnsi" w:hAnsiTheme="majorHAnsi"/>
          <w:sz w:val="24"/>
        </w:rPr>
        <w:t xml:space="preserve">Moses both noted that knowing more about the kind of training members have received </w:t>
      </w:r>
      <w:r w:rsidR="006A5C20">
        <w:rPr>
          <w:rFonts w:asciiTheme="majorHAnsi" w:hAnsiTheme="majorHAnsi"/>
          <w:sz w:val="24"/>
        </w:rPr>
        <w:t xml:space="preserve">might help </w:t>
      </w:r>
      <w:r>
        <w:rPr>
          <w:rFonts w:asciiTheme="majorHAnsi" w:hAnsiTheme="majorHAnsi"/>
          <w:sz w:val="24"/>
        </w:rPr>
        <w:t>in identifying conference topics of interest to our community</w:t>
      </w:r>
      <w:r w:rsidR="006A5C20">
        <w:rPr>
          <w:rFonts w:asciiTheme="majorHAnsi" w:hAnsiTheme="majorHAnsi"/>
          <w:sz w:val="24"/>
        </w:rPr>
        <w:t>. Michael</w:t>
      </w:r>
      <w:r>
        <w:rPr>
          <w:rFonts w:asciiTheme="majorHAnsi" w:hAnsiTheme="majorHAnsi"/>
          <w:sz w:val="24"/>
        </w:rPr>
        <w:t xml:space="preserve"> Kahn</w:t>
      </w:r>
      <w:r w:rsidR="006A5C20">
        <w:rPr>
          <w:rFonts w:asciiTheme="majorHAnsi" w:hAnsiTheme="majorHAnsi"/>
          <w:sz w:val="24"/>
        </w:rPr>
        <w:t xml:space="preserve"> wondered if we should </w:t>
      </w:r>
      <w:r>
        <w:rPr>
          <w:rFonts w:asciiTheme="majorHAnsi" w:hAnsiTheme="majorHAnsi"/>
          <w:sz w:val="24"/>
        </w:rPr>
        <w:t xml:space="preserve">maintain an option for applicants to </w:t>
      </w:r>
      <w:r w:rsidR="006A5C20">
        <w:rPr>
          <w:rFonts w:asciiTheme="majorHAnsi" w:hAnsiTheme="majorHAnsi"/>
          <w:sz w:val="24"/>
        </w:rPr>
        <w:t xml:space="preserve">email </w:t>
      </w:r>
      <w:r>
        <w:rPr>
          <w:rFonts w:asciiTheme="majorHAnsi" w:hAnsiTheme="majorHAnsi"/>
          <w:sz w:val="24"/>
        </w:rPr>
        <w:t xml:space="preserve">their </w:t>
      </w:r>
      <w:r w:rsidR="006A5C20">
        <w:rPr>
          <w:rFonts w:asciiTheme="majorHAnsi" w:hAnsiTheme="majorHAnsi"/>
          <w:sz w:val="24"/>
        </w:rPr>
        <w:t>CV</w:t>
      </w:r>
      <w:r>
        <w:rPr>
          <w:rFonts w:asciiTheme="majorHAnsi" w:hAnsiTheme="majorHAnsi"/>
          <w:sz w:val="24"/>
        </w:rPr>
        <w:t xml:space="preserve">, and Mickey Silverman noted that the information from a CV would be helpful for introducing new members in the Newsletter. Other suggestions were made about possible information to gather from applicants and provide in the membership directory, and the Board agreed that more time was needed to discuss these issues. </w:t>
      </w:r>
      <w:r w:rsidR="006A5C20" w:rsidRPr="00681CCF">
        <w:rPr>
          <w:rFonts w:asciiTheme="majorHAnsi" w:hAnsiTheme="majorHAnsi"/>
          <w:sz w:val="24"/>
          <w:highlight w:val="yellow"/>
        </w:rPr>
        <w:t xml:space="preserve">Rachel moved to eliminate </w:t>
      </w:r>
      <w:r w:rsidRPr="00681CCF">
        <w:rPr>
          <w:rFonts w:asciiTheme="majorHAnsi" w:hAnsiTheme="majorHAnsi"/>
          <w:sz w:val="24"/>
          <w:highlight w:val="yellow"/>
        </w:rPr>
        <w:t xml:space="preserve">the </w:t>
      </w:r>
      <w:r w:rsidR="006A5C20" w:rsidRPr="00681CCF">
        <w:rPr>
          <w:rFonts w:asciiTheme="majorHAnsi" w:hAnsiTheme="majorHAnsi"/>
          <w:sz w:val="24"/>
          <w:highlight w:val="yellow"/>
        </w:rPr>
        <w:t xml:space="preserve">CV </w:t>
      </w:r>
      <w:r w:rsidRPr="00681CCF">
        <w:rPr>
          <w:rFonts w:asciiTheme="majorHAnsi" w:hAnsiTheme="majorHAnsi"/>
          <w:sz w:val="24"/>
          <w:highlight w:val="yellow"/>
        </w:rPr>
        <w:t xml:space="preserve">requirement for new applicants </w:t>
      </w:r>
      <w:r w:rsidR="006A5C20" w:rsidRPr="00681CCF">
        <w:rPr>
          <w:rFonts w:asciiTheme="majorHAnsi" w:hAnsiTheme="majorHAnsi"/>
          <w:sz w:val="24"/>
          <w:highlight w:val="yellow"/>
        </w:rPr>
        <w:t xml:space="preserve">and </w:t>
      </w:r>
      <w:r w:rsidRPr="00681CCF">
        <w:rPr>
          <w:rFonts w:asciiTheme="majorHAnsi" w:hAnsiTheme="majorHAnsi"/>
          <w:sz w:val="24"/>
          <w:highlight w:val="yellow"/>
        </w:rPr>
        <w:t xml:space="preserve">to </w:t>
      </w:r>
      <w:r w:rsidR="006A5C20" w:rsidRPr="00681CCF">
        <w:rPr>
          <w:rFonts w:asciiTheme="majorHAnsi" w:hAnsiTheme="majorHAnsi"/>
          <w:sz w:val="24"/>
          <w:highlight w:val="yellow"/>
        </w:rPr>
        <w:t xml:space="preserve">collect </w:t>
      </w:r>
      <w:r w:rsidRPr="00681CCF">
        <w:rPr>
          <w:rFonts w:asciiTheme="majorHAnsi" w:hAnsiTheme="majorHAnsi"/>
          <w:sz w:val="24"/>
          <w:highlight w:val="yellow"/>
        </w:rPr>
        <w:t xml:space="preserve">relevant </w:t>
      </w:r>
      <w:r w:rsidR="006A5C20" w:rsidRPr="00681CCF">
        <w:rPr>
          <w:rFonts w:asciiTheme="majorHAnsi" w:hAnsiTheme="majorHAnsi"/>
          <w:sz w:val="24"/>
          <w:highlight w:val="yellow"/>
        </w:rPr>
        <w:t xml:space="preserve">data </w:t>
      </w:r>
      <w:r w:rsidRPr="00681CCF">
        <w:rPr>
          <w:rFonts w:asciiTheme="majorHAnsi" w:hAnsiTheme="majorHAnsi"/>
          <w:sz w:val="24"/>
          <w:highlight w:val="yellow"/>
        </w:rPr>
        <w:t>through the application form</w:t>
      </w:r>
      <w:r w:rsidR="006A5C20" w:rsidRPr="00681CCF">
        <w:rPr>
          <w:rFonts w:asciiTheme="majorHAnsi" w:hAnsiTheme="majorHAnsi"/>
          <w:sz w:val="24"/>
          <w:highlight w:val="yellow"/>
        </w:rPr>
        <w:t xml:space="preserve">, while the exact data </w:t>
      </w:r>
      <w:r w:rsidRPr="00681CCF">
        <w:rPr>
          <w:rFonts w:asciiTheme="majorHAnsi" w:hAnsiTheme="majorHAnsi"/>
          <w:sz w:val="24"/>
          <w:highlight w:val="yellow"/>
        </w:rPr>
        <w:t xml:space="preserve">to be </w:t>
      </w:r>
      <w:r w:rsidR="006A5C20" w:rsidRPr="00681CCF">
        <w:rPr>
          <w:rFonts w:asciiTheme="majorHAnsi" w:hAnsiTheme="majorHAnsi"/>
          <w:sz w:val="24"/>
          <w:highlight w:val="yellow"/>
        </w:rPr>
        <w:t xml:space="preserve">collected will be further discussed. Dean </w:t>
      </w:r>
      <w:r w:rsidRPr="00681CCF">
        <w:rPr>
          <w:rFonts w:asciiTheme="majorHAnsi" w:hAnsiTheme="majorHAnsi"/>
          <w:sz w:val="24"/>
          <w:highlight w:val="yellow"/>
        </w:rPr>
        <w:t xml:space="preserve">Leone </w:t>
      </w:r>
      <w:r w:rsidR="006A5C20" w:rsidRPr="00681CCF">
        <w:rPr>
          <w:rFonts w:asciiTheme="majorHAnsi" w:hAnsiTheme="majorHAnsi"/>
          <w:sz w:val="24"/>
          <w:highlight w:val="yellow"/>
        </w:rPr>
        <w:t>seconded</w:t>
      </w:r>
      <w:r w:rsidRPr="00681CCF">
        <w:rPr>
          <w:rFonts w:asciiTheme="majorHAnsi" w:hAnsiTheme="majorHAnsi"/>
          <w:sz w:val="24"/>
          <w:highlight w:val="yellow"/>
        </w:rPr>
        <w:t xml:space="preserve"> this motion</w:t>
      </w:r>
      <w:r w:rsidR="006A5C20" w:rsidRPr="00681CCF">
        <w:rPr>
          <w:rFonts w:asciiTheme="majorHAnsi" w:hAnsiTheme="majorHAnsi"/>
          <w:sz w:val="24"/>
          <w:highlight w:val="yellow"/>
        </w:rPr>
        <w:t xml:space="preserve">. </w:t>
      </w:r>
      <w:r w:rsidR="00FD53B2" w:rsidRPr="00681CCF">
        <w:rPr>
          <w:rFonts w:asciiTheme="majorHAnsi" w:hAnsiTheme="majorHAnsi"/>
          <w:sz w:val="24"/>
          <w:highlight w:val="yellow"/>
        </w:rPr>
        <w:t>Mickey</w:t>
      </w:r>
      <w:r w:rsidRPr="00681CCF">
        <w:rPr>
          <w:rFonts w:asciiTheme="majorHAnsi" w:hAnsiTheme="majorHAnsi"/>
          <w:sz w:val="24"/>
          <w:highlight w:val="yellow"/>
        </w:rPr>
        <w:t xml:space="preserve"> Silverman opposed, </w:t>
      </w:r>
      <w:r w:rsidR="00FD53B2" w:rsidRPr="00681CCF">
        <w:rPr>
          <w:rFonts w:asciiTheme="majorHAnsi" w:hAnsiTheme="majorHAnsi"/>
          <w:sz w:val="24"/>
          <w:highlight w:val="yellow"/>
        </w:rPr>
        <w:t xml:space="preserve">Wendy </w:t>
      </w:r>
      <w:r w:rsidRPr="00681CCF">
        <w:rPr>
          <w:rFonts w:asciiTheme="majorHAnsi" w:hAnsiTheme="majorHAnsi"/>
          <w:sz w:val="24"/>
          <w:highlight w:val="yellow"/>
        </w:rPr>
        <w:t xml:space="preserve">Stewart </w:t>
      </w:r>
      <w:r w:rsidR="00FD53B2" w:rsidRPr="00681CCF">
        <w:rPr>
          <w:rFonts w:asciiTheme="majorHAnsi" w:hAnsiTheme="majorHAnsi"/>
          <w:sz w:val="24"/>
          <w:highlight w:val="yellow"/>
        </w:rPr>
        <w:t>and Lois</w:t>
      </w:r>
      <w:r w:rsidRPr="00681CCF">
        <w:rPr>
          <w:rFonts w:asciiTheme="majorHAnsi" w:hAnsiTheme="majorHAnsi"/>
          <w:sz w:val="24"/>
          <w:highlight w:val="yellow"/>
        </w:rPr>
        <w:t xml:space="preserve"> Fox</w:t>
      </w:r>
      <w:r w:rsidR="00FD53B2" w:rsidRPr="00681CCF">
        <w:rPr>
          <w:rFonts w:asciiTheme="majorHAnsi" w:hAnsiTheme="majorHAnsi"/>
          <w:sz w:val="24"/>
          <w:highlight w:val="yellow"/>
        </w:rPr>
        <w:t xml:space="preserve"> abstained</w:t>
      </w:r>
      <w:r w:rsidRPr="00681CCF">
        <w:rPr>
          <w:rFonts w:asciiTheme="majorHAnsi" w:hAnsiTheme="majorHAnsi"/>
          <w:sz w:val="24"/>
          <w:highlight w:val="yellow"/>
        </w:rPr>
        <w:t>, and the rest of the Board approved the motion</w:t>
      </w:r>
      <w:r w:rsidR="00FD53B2" w:rsidRPr="00681CCF">
        <w:rPr>
          <w:rFonts w:asciiTheme="majorHAnsi" w:hAnsiTheme="majorHAnsi"/>
          <w:sz w:val="24"/>
          <w:highlight w:val="yellow"/>
        </w:rPr>
        <w:t>.</w:t>
      </w:r>
      <w:r w:rsidRPr="00681CCF">
        <w:rPr>
          <w:rFonts w:asciiTheme="majorHAnsi" w:hAnsiTheme="majorHAnsi"/>
          <w:sz w:val="24"/>
          <w:highlight w:val="yellow"/>
        </w:rPr>
        <w:t xml:space="preserve"> The Board agreed that paper </w:t>
      </w:r>
      <w:r w:rsidRPr="00681CCF">
        <w:rPr>
          <w:rFonts w:asciiTheme="majorHAnsi" w:hAnsiTheme="majorHAnsi"/>
          <w:sz w:val="24"/>
          <w:highlight w:val="yellow"/>
        </w:rPr>
        <w:lastRenderedPageBreak/>
        <w:t>copies of the new application form should continue to be made available for thos</w:t>
      </w:r>
      <w:r>
        <w:rPr>
          <w:rFonts w:asciiTheme="majorHAnsi" w:hAnsiTheme="majorHAnsi"/>
          <w:sz w:val="24"/>
          <w:highlight w:val="yellow"/>
        </w:rPr>
        <w:t>e who do not wish to join online</w:t>
      </w:r>
      <w:r w:rsidRPr="00681CCF">
        <w:rPr>
          <w:rFonts w:asciiTheme="majorHAnsi" w:hAnsiTheme="majorHAnsi"/>
          <w:sz w:val="24"/>
          <w:highlight w:val="yellow"/>
        </w:rPr>
        <w:t>.</w:t>
      </w:r>
    </w:p>
    <w:p w:rsidR="002877A6" w:rsidRPr="00D0573F" w:rsidRDefault="002877A6" w:rsidP="00681CCF">
      <w:pPr>
        <w:spacing w:after="0" w:line="240" w:lineRule="auto"/>
        <w:rPr>
          <w:rFonts w:asciiTheme="majorHAnsi" w:hAnsiTheme="majorHAnsi"/>
          <w:sz w:val="24"/>
        </w:rPr>
      </w:pPr>
    </w:p>
    <w:p w:rsidR="00B46DC7" w:rsidRDefault="002877A6" w:rsidP="00681CCF">
      <w:pPr>
        <w:pStyle w:val="Heading1"/>
        <w:numPr>
          <w:ilvl w:val="0"/>
          <w:numId w:val="1"/>
        </w:numPr>
        <w:spacing w:before="0" w:line="240" w:lineRule="auto"/>
        <w:rPr>
          <w:rFonts w:cs="Times New Roman"/>
          <w:b w:val="0"/>
          <w:color w:val="auto"/>
          <w:sz w:val="24"/>
          <w:szCs w:val="24"/>
        </w:rPr>
      </w:pPr>
      <w:r w:rsidRPr="00D0573F">
        <w:rPr>
          <w:rFonts w:cs="Times New Roman"/>
          <w:b w:val="0"/>
          <w:color w:val="auto"/>
          <w:sz w:val="24"/>
          <w:szCs w:val="24"/>
        </w:rPr>
        <w:t xml:space="preserve">Long Range Planning Committee: Nancy </w:t>
      </w:r>
      <w:proofErr w:type="spellStart"/>
      <w:r w:rsidRPr="00D0573F">
        <w:rPr>
          <w:rFonts w:cs="Times New Roman"/>
          <w:b w:val="0"/>
          <w:color w:val="auto"/>
          <w:sz w:val="24"/>
          <w:szCs w:val="24"/>
        </w:rPr>
        <w:t>Sachner</w:t>
      </w:r>
      <w:proofErr w:type="spellEnd"/>
    </w:p>
    <w:p w:rsidR="00422110" w:rsidRDefault="00681CCF" w:rsidP="00681CCF">
      <w:pPr>
        <w:spacing w:after="0" w:line="240" w:lineRule="auto"/>
        <w:rPr>
          <w:rFonts w:asciiTheme="majorHAnsi" w:hAnsiTheme="majorHAnsi"/>
          <w:sz w:val="24"/>
        </w:rPr>
      </w:pPr>
      <w:r>
        <w:rPr>
          <w:rFonts w:asciiTheme="majorHAnsi" w:hAnsiTheme="majorHAnsi"/>
          <w:sz w:val="24"/>
        </w:rPr>
        <w:t>The Committee has r</w:t>
      </w:r>
      <w:r w:rsidR="00B46DC7" w:rsidRPr="00006EFA">
        <w:rPr>
          <w:rFonts w:asciiTheme="majorHAnsi" w:hAnsiTheme="majorHAnsi"/>
          <w:sz w:val="24"/>
        </w:rPr>
        <w:t>ecently finalized revisions to the 2008 policies and procedures</w:t>
      </w:r>
      <w:r w:rsidR="00422110">
        <w:rPr>
          <w:rFonts w:asciiTheme="majorHAnsi" w:hAnsiTheme="majorHAnsi"/>
          <w:sz w:val="24"/>
        </w:rPr>
        <w:t xml:space="preserve"> (Appendix B)</w:t>
      </w:r>
      <w:r w:rsidR="00B46DC7" w:rsidRPr="00006EFA">
        <w:rPr>
          <w:rFonts w:asciiTheme="majorHAnsi" w:hAnsiTheme="majorHAnsi"/>
          <w:sz w:val="24"/>
        </w:rPr>
        <w:t xml:space="preserve">.  </w:t>
      </w:r>
      <w:r w:rsidR="00422110">
        <w:rPr>
          <w:rFonts w:asciiTheme="majorHAnsi" w:hAnsiTheme="majorHAnsi"/>
          <w:sz w:val="24"/>
        </w:rPr>
        <w:t>Nancy reported that, among other changes, t</w:t>
      </w:r>
      <w:r>
        <w:rPr>
          <w:rFonts w:asciiTheme="majorHAnsi" w:hAnsiTheme="majorHAnsi"/>
          <w:sz w:val="24"/>
        </w:rPr>
        <w:t>his document n</w:t>
      </w:r>
      <w:r w:rsidR="00006EFA">
        <w:rPr>
          <w:rFonts w:asciiTheme="majorHAnsi" w:hAnsiTheme="majorHAnsi"/>
          <w:sz w:val="24"/>
        </w:rPr>
        <w:t xml:space="preserve">ow describes </w:t>
      </w:r>
      <w:r>
        <w:rPr>
          <w:rFonts w:asciiTheme="majorHAnsi" w:hAnsiTheme="majorHAnsi"/>
          <w:sz w:val="24"/>
        </w:rPr>
        <w:t xml:space="preserve">the </w:t>
      </w:r>
      <w:r w:rsidR="00006EFA">
        <w:rPr>
          <w:rFonts w:asciiTheme="majorHAnsi" w:hAnsiTheme="majorHAnsi"/>
          <w:sz w:val="24"/>
        </w:rPr>
        <w:t>respon</w:t>
      </w:r>
      <w:r w:rsidR="00751465">
        <w:rPr>
          <w:rFonts w:asciiTheme="majorHAnsi" w:hAnsiTheme="majorHAnsi"/>
          <w:sz w:val="24"/>
        </w:rPr>
        <w:t>sibilities of each Board member</w:t>
      </w:r>
      <w:r w:rsidR="00006EFA">
        <w:rPr>
          <w:rFonts w:asciiTheme="majorHAnsi" w:hAnsiTheme="majorHAnsi"/>
          <w:sz w:val="24"/>
        </w:rPr>
        <w:t xml:space="preserve">, including elected and appointed officers. </w:t>
      </w:r>
      <w:r>
        <w:rPr>
          <w:rFonts w:asciiTheme="majorHAnsi" w:hAnsiTheme="majorHAnsi"/>
          <w:sz w:val="24"/>
        </w:rPr>
        <w:t xml:space="preserve">It also specifies that the </w:t>
      </w:r>
      <w:r w:rsidR="00006EFA">
        <w:rPr>
          <w:rFonts w:asciiTheme="majorHAnsi" w:hAnsiTheme="majorHAnsi"/>
          <w:sz w:val="24"/>
        </w:rPr>
        <w:t xml:space="preserve">President will </w:t>
      </w:r>
      <w:r w:rsidR="00422110">
        <w:rPr>
          <w:rFonts w:asciiTheme="majorHAnsi" w:hAnsiTheme="majorHAnsi"/>
          <w:sz w:val="24"/>
        </w:rPr>
        <w:t xml:space="preserve">keep the corporate book, and clarifies </w:t>
      </w:r>
      <w:r w:rsidR="00751465">
        <w:rPr>
          <w:rFonts w:asciiTheme="majorHAnsi" w:hAnsiTheme="majorHAnsi"/>
          <w:sz w:val="24"/>
        </w:rPr>
        <w:t>that a</w:t>
      </w:r>
      <w:r w:rsidR="00751465" w:rsidRPr="00751465">
        <w:rPr>
          <w:rFonts w:asciiTheme="majorHAnsi" w:hAnsiTheme="majorHAnsi"/>
          <w:sz w:val="24"/>
        </w:rPr>
        <w:t xml:space="preserve">ll </w:t>
      </w:r>
      <w:r w:rsidR="00751465">
        <w:rPr>
          <w:rFonts w:asciiTheme="majorHAnsi" w:hAnsiTheme="majorHAnsi"/>
          <w:sz w:val="24"/>
        </w:rPr>
        <w:t>members</w:t>
      </w:r>
      <w:r w:rsidR="00751465" w:rsidRPr="00751465">
        <w:rPr>
          <w:rFonts w:asciiTheme="majorHAnsi" w:hAnsiTheme="majorHAnsi"/>
          <w:sz w:val="24"/>
        </w:rPr>
        <w:t xml:space="preserve"> of the Board are included in the Directors and Officers Liability Insurance policy of the American Psychological Association</w:t>
      </w:r>
      <w:r w:rsidR="00422110">
        <w:rPr>
          <w:rFonts w:asciiTheme="majorHAnsi" w:hAnsiTheme="majorHAnsi"/>
          <w:sz w:val="24"/>
        </w:rPr>
        <w:t>. References to the</w:t>
      </w:r>
      <w:r w:rsidR="00006EFA">
        <w:rPr>
          <w:rFonts w:asciiTheme="majorHAnsi" w:hAnsiTheme="majorHAnsi"/>
          <w:sz w:val="24"/>
        </w:rPr>
        <w:t xml:space="preserve"> Early Career and Lifetime Achievement Award</w:t>
      </w:r>
      <w:r w:rsidR="00751465">
        <w:rPr>
          <w:rFonts w:asciiTheme="majorHAnsi" w:hAnsiTheme="majorHAnsi"/>
          <w:sz w:val="24"/>
        </w:rPr>
        <w:t>s were added</w:t>
      </w:r>
      <w:r w:rsidR="00006EFA">
        <w:rPr>
          <w:rFonts w:asciiTheme="majorHAnsi" w:hAnsiTheme="majorHAnsi"/>
          <w:sz w:val="24"/>
        </w:rPr>
        <w:t xml:space="preserve">. </w:t>
      </w:r>
      <w:r w:rsidR="00422110">
        <w:rPr>
          <w:rFonts w:asciiTheme="majorHAnsi" w:hAnsiTheme="majorHAnsi"/>
          <w:sz w:val="24"/>
        </w:rPr>
        <w:t xml:space="preserve">The </w:t>
      </w:r>
      <w:proofErr w:type="spellStart"/>
      <w:r w:rsidR="00006EFA">
        <w:rPr>
          <w:rFonts w:asciiTheme="majorHAnsi" w:hAnsiTheme="majorHAnsi"/>
          <w:sz w:val="24"/>
        </w:rPr>
        <w:t>listserve</w:t>
      </w:r>
      <w:proofErr w:type="spellEnd"/>
      <w:r w:rsidR="00006EFA">
        <w:rPr>
          <w:rFonts w:asciiTheme="majorHAnsi" w:hAnsiTheme="majorHAnsi"/>
          <w:sz w:val="24"/>
        </w:rPr>
        <w:t xml:space="preserve"> guidelines</w:t>
      </w:r>
      <w:r w:rsidR="00422110">
        <w:rPr>
          <w:rFonts w:asciiTheme="majorHAnsi" w:hAnsiTheme="majorHAnsi"/>
          <w:sz w:val="24"/>
        </w:rPr>
        <w:t xml:space="preserve"> were also added. </w:t>
      </w:r>
      <w:r w:rsidR="00006EFA">
        <w:rPr>
          <w:rFonts w:asciiTheme="majorHAnsi" w:hAnsiTheme="majorHAnsi"/>
          <w:sz w:val="24"/>
        </w:rPr>
        <w:t xml:space="preserve">Elaine </w:t>
      </w:r>
      <w:r w:rsidR="00422110">
        <w:rPr>
          <w:rFonts w:asciiTheme="majorHAnsi" w:hAnsiTheme="majorHAnsi"/>
          <w:sz w:val="24"/>
        </w:rPr>
        <w:t xml:space="preserve">Hunter </w:t>
      </w:r>
      <w:r w:rsidR="00006EFA">
        <w:rPr>
          <w:rFonts w:asciiTheme="majorHAnsi" w:hAnsiTheme="majorHAnsi"/>
          <w:sz w:val="24"/>
        </w:rPr>
        <w:t>suggested we include annual membership dues and conference registration fees</w:t>
      </w:r>
      <w:r w:rsidR="00994B40">
        <w:rPr>
          <w:rFonts w:asciiTheme="majorHAnsi" w:hAnsiTheme="majorHAnsi"/>
          <w:sz w:val="24"/>
        </w:rPr>
        <w:t>, including “Early Bird” rates</w:t>
      </w:r>
      <w:r w:rsidR="00422110">
        <w:rPr>
          <w:rFonts w:asciiTheme="majorHAnsi" w:hAnsiTheme="majorHAnsi"/>
          <w:sz w:val="24"/>
        </w:rPr>
        <w:t xml:space="preserve"> in this document</w:t>
      </w:r>
      <w:r w:rsidR="00006EFA">
        <w:rPr>
          <w:rFonts w:asciiTheme="majorHAnsi" w:hAnsiTheme="majorHAnsi"/>
          <w:sz w:val="24"/>
        </w:rPr>
        <w:t xml:space="preserve">. </w:t>
      </w:r>
      <w:r w:rsidR="00422110">
        <w:rPr>
          <w:rFonts w:asciiTheme="majorHAnsi" w:hAnsiTheme="majorHAnsi"/>
          <w:sz w:val="24"/>
        </w:rPr>
        <w:t>It was noted that the Board has still not set an Early Career</w:t>
      </w:r>
      <w:r w:rsidR="00006EFA">
        <w:rPr>
          <w:rFonts w:asciiTheme="majorHAnsi" w:hAnsiTheme="majorHAnsi"/>
          <w:sz w:val="24"/>
        </w:rPr>
        <w:t xml:space="preserve"> fee for conferences. </w:t>
      </w:r>
      <w:r w:rsidR="00422110">
        <w:rPr>
          <w:rFonts w:asciiTheme="majorHAnsi" w:hAnsiTheme="majorHAnsi"/>
          <w:sz w:val="24"/>
        </w:rPr>
        <w:t>Michael Kahn suggested that it be noted that the</w:t>
      </w:r>
      <w:r w:rsidR="00006EFA">
        <w:rPr>
          <w:rFonts w:asciiTheme="majorHAnsi" w:hAnsiTheme="majorHAnsi"/>
          <w:sz w:val="24"/>
        </w:rPr>
        <w:t xml:space="preserve"> liaison to Division 39 </w:t>
      </w:r>
      <w:r w:rsidR="00422110">
        <w:rPr>
          <w:rFonts w:asciiTheme="majorHAnsi" w:hAnsiTheme="majorHAnsi"/>
          <w:sz w:val="24"/>
        </w:rPr>
        <w:t>provides feedback back to the Long-Range Planning Committee</w:t>
      </w:r>
      <w:r w:rsidR="00006EFA">
        <w:rPr>
          <w:rFonts w:asciiTheme="majorHAnsi" w:hAnsiTheme="majorHAnsi"/>
          <w:sz w:val="24"/>
        </w:rPr>
        <w:t xml:space="preserve">. </w:t>
      </w:r>
      <w:proofErr w:type="spellStart"/>
      <w:r w:rsidR="00994B40">
        <w:rPr>
          <w:rFonts w:asciiTheme="majorHAnsi" w:hAnsiTheme="majorHAnsi"/>
          <w:sz w:val="24"/>
        </w:rPr>
        <w:t>Jany</w:t>
      </w:r>
      <w:proofErr w:type="spellEnd"/>
      <w:r w:rsidR="00422110">
        <w:rPr>
          <w:rFonts w:asciiTheme="majorHAnsi" w:hAnsiTheme="majorHAnsi"/>
          <w:sz w:val="24"/>
        </w:rPr>
        <w:t xml:space="preserve"> </w:t>
      </w:r>
      <w:proofErr w:type="spellStart"/>
      <w:r w:rsidR="00422110">
        <w:rPr>
          <w:rFonts w:asciiTheme="majorHAnsi" w:hAnsiTheme="majorHAnsi"/>
          <w:sz w:val="24"/>
        </w:rPr>
        <w:t>Keat</w:t>
      </w:r>
      <w:proofErr w:type="spellEnd"/>
      <w:r w:rsidR="00994B40">
        <w:rPr>
          <w:rFonts w:asciiTheme="majorHAnsi" w:hAnsiTheme="majorHAnsi"/>
          <w:sz w:val="24"/>
        </w:rPr>
        <w:t xml:space="preserve"> suggested changing “young” to </w:t>
      </w:r>
      <w:r w:rsidR="00422110">
        <w:rPr>
          <w:rFonts w:asciiTheme="majorHAnsi" w:hAnsiTheme="majorHAnsi"/>
          <w:sz w:val="24"/>
        </w:rPr>
        <w:t>“</w:t>
      </w:r>
      <w:r w:rsidR="00994B40">
        <w:rPr>
          <w:rFonts w:asciiTheme="majorHAnsi" w:hAnsiTheme="majorHAnsi"/>
          <w:sz w:val="24"/>
        </w:rPr>
        <w:t>new</w:t>
      </w:r>
      <w:r w:rsidR="00422110">
        <w:rPr>
          <w:rFonts w:asciiTheme="majorHAnsi" w:hAnsiTheme="majorHAnsi"/>
          <w:sz w:val="24"/>
        </w:rPr>
        <w:t>”</w:t>
      </w:r>
      <w:r w:rsidR="00994B40">
        <w:rPr>
          <w:rFonts w:asciiTheme="majorHAnsi" w:hAnsiTheme="majorHAnsi"/>
          <w:sz w:val="24"/>
        </w:rPr>
        <w:t xml:space="preserve"> in the </w:t>
      </w:r>
      <w:r w:rsidR="00422110">
        <w:rPr>
          <w:rFonts w:asciiTheme="majorHAnsi" w:hAnsiTheme="majorHAnsi"/>
          <w:sz w:val="24"/>
        </w:rPr>
        <w:t xml:space="preserve">description of the </w:t>
      </w:r>
      <w:r w:rsidR="00994B40">
        <w:rPr>
          <w:rFonts w:asciiTheme="majorHAnsi" w:hAnsiTheme="majorHAnsi"/>
          <w:sz w:val="24"/>
        </w:rPr>
        <w:t xml:space="preserve">Early Career Professional Award. Jill </w:t>
      </w:r>
      <w:r w:rsidR="00422110">
        <w:rPr>
          <w:rFonts w:asciiTheme="majorHAnsi" w:hAnsiTheme="majorHAnsi"/>
          <w:sz w:val="24"/>
        </w:rPr>
        <w:t xml:space="preserve">Delaney </w:t>
      </w:r>
      <w:r w:rsidR="00994B40">
        <w:rPr>
          <w:rFonts w:asciiTheme="majorHAnsi" w:hAnsiTheme="majorHAnsi"/>
          <w:sz w:val="24"/>
        </w:rPr>
        <w:t xml:space="preserve">moved to approve </w:t>
      </w:r>
      <w:r w:rsidR="00422110">
        <w:rPr>
          <w:rFonts w:asciiTheme="majorHAnsi" w:hAnsiTheme="majorHAnsi"/>
          <w:sz w:val="24"/>
        </w:rPr>
        <w:t xml:space="preserve">the </w:t>
      </w:r>
      <w:r w:rsidR="00994B40">
        <w:rPr>
          <w:rFonts w:asciiTheme="majorHAnsi" w:hAnsiTheme="majorHAnsi"/>
          <w:sz w:val="24"/>
        </w:rPr>
        <w:t xml:space="preserve">new policies and procedures with these changes. Ellen </w:t>
      </w:r>
      <w:proofErr w:type="spellStart"/>
      <w:r w:rsidR="00422110">
        <w:rPr>
          <w:rFonts w:asciiTheme="majorHAnsi" w:hAnsiTheme="majorHAnsi"/>
          <w:sz w:val="24"/>
        </w:rPr>
        <w:t>Nasper</w:t>
      </w:r>
      <w:proofErr w:type="spellEnd"/>
      <w:r w:rsidR="00422110">
        <w:rPr>
          <w:rFonts w:asciiTheme="majorHAnsi" w:hAnsiTheme="majorHAnsi"/>
          <w:sz w:val="24"/>
        </w:rPr>
        <w:t xml:space="preserve"> </w:t>
      </w:r>
      <w:r w:rsidR="00994B40">
        <w:rPr>
          <w:rFonts w:asciiTheme="majorHAnsi" w:hAnsiTheme="majorHAnsi"/>
          <w:sz w:val="24"/>
        </w:rPr>
        <w:t xml:space="preserve">seconded. </w:t>
      </w:r>
      <w:r w:rsidR="00422110" w:rsidRPr="00422110">
        <w:rPr>
          <w:rFonts w:asciiTheme="majorHAnsi" w:hAnsiTheme="majorHAnsi"/>
          <w:sz w:val="24"/>
          <w:highlight w:val="yellow"/>
        </w:rPr>
        <w:t>The revisions, with the changes proposed at the meeting, were unanimously approved.</w:t>
      </w:r>
      <w:r w:rsidR="00422110">
        <w:rPr>
          <w:rFonts w:asciiTheme="majorHAnsi" w:hAnsiTheme="majorHAnsi"/>
          <w:sz w:val="24"/>
        </w:rPr>
        <w:t xml:space="preserve"> </w:t>
      </w:r>
    </w:p>
    <w:p w:rsidR="002877A6" w:rsidRPr="001D3BF4" w:rsidRDefault="002877A6" w:rsidP="00681CCF">
      <w:pPr>
        <w:spacing w:after="0" w:line="240" w:lineRule="auto"/>
        <w:rPr>
          <w:rFonts w:asciiTheme="majorHAnsi" w:hAnsiTheme="majorHAnsi"/>
          <w:sz w:val="24"/>
        </w:rPr>
      </w:pPr>
    </w:p>
    <w:p w:rsidR="00994B40" w:rsidRPr="001D3BF4" w:rsidRDefault="002877A6" w:rsidP="00681CCF">
      <w:pPr>
        <w:pStyle w:val="Heading1"/>
        <w:numPr>
          <w:ilvl w:val="0"/>
          <w:numId w:val="1"/>
        </w:numPr>
        <w:spacing w:before="0" w:line="240" w:lineRule="auto"/>
        <w:rPr>
          <w:rFonts w:cs="Times New Roman"/>
          <w:b w:val="0"/>
          <w:color w:val="auto"/>
          <w:sz w:val="24"/>
          <w:szCs w:val="24"/>
        </w:rPr>
      </w:pPr>
      <w:r w:rsidRPr="001D3BF4">
        <w:rPr>
          <w:rFonts w:cs="Times New Roman"/>
          <w:b w:val="0"/>
          <w:color w:val="auto"/>
          <w:sz w:val="24"/>
          <w:szCs w:val="24"/>
        </w:rPr>
        <w:t xml:space="preserve">Brochure Committee update: </w:t>
      </w:r>
      <w:r w:rsidR="00EB6267" w:rsidRPr="001D3BF4">
        <w:rPr>
          <w:rFonts w:cs="Times New Roman"/>
          <w:b w:val="0"/>
          <w:color w:val="auto"/>
          <w:sz w:val="24"/>
          <w:szCs w:val="24"/>
        </w:rPr>
        <w:t>Elaine Hunter</w:t>
      </w:r>
    </w:p>
    <w:p w:rsidR="00422110" w:rsidRDefault="001D3BF4" w:rsidP="00681CCF">
      <w:pPr>
        <w:spacing w:after="0" w:line="240" w:lineRule="auto"/>
        <w:rPr>
          <w:rFonts w:asciiTheme="majorHAnsi" w:hAnsiTheme="majorHAnsi"/>
          <w:sz w:val="24"/>
        </w:rPr>
      </w:pPr>
      <w:r>
        <w:rPr>
          <w:rFonts w:asciiTheme="majorHAnsi" w:hAnsiTheme="majorHAnsi"/>
          <w:sz w:val="24"/>
        </w:rPr>
        <w:t xml:space="preserve">Elaine presented the new brochures. The Board applauded Elaine and Anna </w:t>
      </w:r>
      <w:proofErr w:type="spellStart"/>
      <w:r>
        <w:rPr>
          <w:rFonts w:asciiTheme="majorHAnsi" w:hAnsiTheme="majorHAnsi"/>
          <w:sz w:val="24"/>
        </w:rPr>
        <w:t>Badini</w:t>
      </w:r>
      <w:proofErr w:type="spellEnd"/>
      <w:r>
        <w:rPr>
          <w:rFonts w:asciiTheme="majorHAnsi" w:hAnsiTheme="majorHAnsi"/>
          <w:sz w:val="24"/>
        </w:rPr>
        <w:t xml:space="preserve"> for their hard work.</w:t>
      </w:r>
    </w:p>
    <w:p w:rsidR="0063126D" w:rsidRPr="001D3BF4" w:rsidRDefault="0063126D" w:rsidP="00681CCF">
      <w:pPr>
        <w:spacing w:after="0" w:line="240" w:lineRule="auto"/>
        <w:rPr>
          <w:rFonts w:asciiTheme="majorHAnsi" w:hAnsiTheme="majorHAnsi"/>
          <w:sz w:val="24"/>
        </w:rPr>
      </w:pPr>
    </w:p>
    <w:p w:rsidR="001D3BF4" w:rsidRPr="001D3BF4" w:rsidRDefault="003B0C7D" w:rsidP="00681CCF">
      <w:pPr>
        <w:pStyle w:val="Heading1"/>
        <w:numPr>
          <w:ilvl w:val="0"/>
          <w:numId w:val="1"/>
        </w:numPr>
        <w:spacing w:before="0" w:line="240" w:lineRule="auto"/>
        <w:rPr>
          <w:rFonts w:cs="Times New Roman"/>
          <w:b w:val="0"/>
          <w:color w:val="auto"/>
          <w:sz w:val="24"/>
          <w:szCs w:val="24"/>
        </w:rPr>
      </w:pPr>
      <w:r w:rsidRPr="001D3BF4">
        <w:rPr>
          <w:rFonts w:cs="Times New Roman"/>
          <w:b w:val="0"/>
          <w:color w:val="auto"/>
          <w:sz w:val="24"/>
          <w:szCs w:val="24"/>
        </w:rPr>
        <w:t>Nominating Committee</w:t>
      </w:r>
      <w:r w:rsidR="00EB6267" w:rsidRPr="001D3BF4">
        <w:rPr>
          <w:rFonts w:cs="Times New Roman"/>
          <w:b w:val="0"/>
          <w:color w:val="auto"/>
          <w:sz w:val="24"/>
          <w:szCs w:val="24"/>
        </w:rPr>
        <w:t>: Dean Leone</w:t>
      </w:r>
    </w:p>
    <w:p w:rsidR="001D3BF4" w:rsidRPr="006C4658" w:rsidRDefault="001D3BF4" w:rsidP="00681CCF">
      <w:pPr>
        <w:spacing w:after="0" w:line="240" w:lineRule="auto"/>
        <w:rPr>
          <w:rFonts w:asciiTheme="majorHAnsi" w:hAnsiTheme="majorHAnsi"/>
          <w:sz w:val="24"/>
        </w:rPr>
      </w:pPr>
      <w:r w:rsidRPr="001D3BF4">
        <w:rPr>
          <w:rFonts w:asciiTheme="majorHAnsi" w:hAnsiTheme="majorHAnsi"/>
          <w:sz w:val="24"/>
        </w:rPr>
        <w:t xml:space="preserve">The committee is in the process of filling new </w:t>
      </w:r>
      <w:r>
        <w:rPr>
          <w:rFonts w:asciiTheme="majorHAnsi" w:hAnsiTheme="majorHAnsi"/>
          <w:sz w:val="24"/>
        </w:rPr>
        <w:t>positions</w:t>
      </w:r>
      <w:r w:rsidRPr="001D3BF4">
        <w:rPr>
          <w:rFonts w:asciiTheme="majorHAnsi" w:hAnsiTheme="majorHAnsi"/>
          <w:sz w:val="24"/>
        </w:rPr>
        <w:t xml:space="preserve">. Rachel </w:t>
      </w:r>
      <w:proofErr w:type="spellStart"/>
      <w:r w:rsidRPr="001D3BF4">
        <w:rPr>
          <w:rFonts w:asciiTheme="majorHAnsi" w:hAnsiTheme="majorHAnsi"/>
          <w:sz w:val="24"/>
        </w:rPr>
        <w:t>Torello</w:t>
      </w:r>
      <w:proofErr w:type="spellEnd"/>
      <w:r w:rsidRPr="001D3BF4">
        <w:rPr>
          <w:rFonts w:asciiTheme="majorHAnsi" w:hAnsiTheme="majorHAnsi"/>
          <w:sz w:val="24"/>
        </w:rPr>
        <w:t xml:space="preserve"> has accepted </w:t>
      </w:r>
      <w:r w:rsidR="00422110">
        <w:rPr>
          <w:rFonts w:asciiTheme="majorHAnsi" w:hAnsiTheme="majorHAnsi"/>
          <w:sz w:val="24"/>
        </w:rPr>
        <w:t xml:space="preserve">the </w:t>
      </w:r>
      <w:r w:rsidRPr="006C4658">
        <w:rPr>
          <w:rFonts w:asciiTheme="majorHAnsi" w:hAnsiTheme="majorHAnsi"/>
          <w:sz w:val="24"/>
        </w:rPr>
        <w:t xml:space="preserve">nomination for President-Elect. </w:t>
      </w:r>
      <w:proofErr w:type="spellStart"/>
      <w:r w:rsidRPr="006C4658">
        <w:rPr>
          <w:rFonts w:asciiTheme="majorHAnsi" w:hAnsiTheme="majorHAnsi"/>
          <w:sz w:val="24"/>
        </w:rPr>
        <w:t>Nakia</w:t>
      </w:r>
      <w:proofErr w:type="spellEnd"/>
      <w:r w:rsidRPr="006C4658">
        <w:rPr>
          <w:rFonts w:asciiTheme="majorHAnsi" w:hAnsiTheme="majorHAnsi"/>
          <w:sz w:val="24"/>
        </w:rPr>
        <w:t xml:space="preserve"> </w:t>
      </w:r>
      <w:proofErr w:type="spellStart"/>
      <w:r w:rsidRPr="006C4658">
        <w:rPr>
          <w:rFonts w:asciiTheme="majorHAnsi" w:hAnsiTheme="majorHAnsi"/>
          <w:sz w:val="24"/>
        </w:rPr>
        <w:t>Hamlett</w:t>
      </w:r>
      <w:proofErr w:type="spellEnd"/>
      <w:r w:rsidRPr="006C4658">
        <w:rPr>
          <w:rFonts w:asciiTheme="majorHAnsi" w:hAnsiTheme="majorHAnsi"/>
          <w:sz w:val="24"/>
        </w:rPr>
        <w:t xml:space="preserve"> has accepted </w:t>
      </w:r>
      <w:r w:rsidR="00422110">
        <w:rPr>
          <w:rFonts w:asciiTheme="majorHAnsi" w:hAnsiTheme="majorHAnsi"/>
          <w:sz w:val="24"/>
        </w:rPr>
        <w:t xml:space="preserve">the </w:t>
      </w:r>
      <w:r w:rsidRPr="006C4658">
        <w:rPr>
          <w:rFonts w:asciiTheme="majorHAnsi" w:hAnsiTheme="majorHAnsi"/>
          <w:sz w:val="24"/>
        </w:rPr>
        <w:t xml:space="preserve">nomination for Recording Secretary. </w:t>
      </w:r>
      <w:r w:rsidR="00422110">
        <w:rPr>
          <w:rFonts w:asciiTheme="majorHAnsi" w:hAnsiTheme="majorHAnsi"/>
          <w:sz w:val="24"/>
        </w:rPr>
        <w:t>Carrie</w:t>
      </w:r>
      <w:r w:rsidR="00DE06C5">
        <w:rPr>
          <w:rFonts w:asciiTheme="majorHAnsi" w:hAnsiTheme="majorHAnsi"/>
          <w:sz w:val="24"/>
        </w:rPr>
        <w:t xml:space="preserve"> Ch</w:t>
      </w:r>
      <w:r w:rsidR="006C4658">
        <w:rPr>
          <w:rFonts w:asciiTheme="majorHAnsi" w:hAnsiTheme="majorHAnsi"/>
          <w:sz w:val="24"/>
        </w:rPr>
        <w:t xml:space="preserve">ristiansen </w:t>
      </w:r>
      <w:r w:rsidR="00DE06C5">
        <w:rPr>
          <w:rFonts w:asciiTheme="majorHAnsi" w:hAnsiTheme="majorHAnsi"/>
          <w:sz w:val="24"/>
        </w:rPr>
        <w:t xml:space="preserve">has been approached for the Co-Registrar position and </w:t>
      </w:r>
      <w:r w:rsidR="006C4658">
        <w:rPr>
          <w:rFonts w:asciiTheme="majorHAnsi" w:hAnsiTheme="majorHAnsi"/>
          <w:sz w:val="24"/>
        </w:rPr>
        <w:t xml:space="preserve">is considering </w:t>
      </w:r>
      <w:r w:rsidR="00DE06C5">
        <w:rPr>
          <w:rFonts w:asciiTheme="majorHAnsi" w:hAnsiTheme="majorHAnsi"/>
          <w:sz w:val="24"/>
        </w:rPr>
        <w:t>getting involved with the Board in some way</w:t>
      </w:r>
      <w:r w:rsidR="006C4658">
        <w:rPr>
          <w:rFonts w:asciiTheme="majorHAnsi" w:hAnsiTheme="majorHAnsi"/>
          <w:sz w:val="24"/>
        </w:rPr>
        <w:t xml:space="preserve">. We still have to fill the </w:t>
      </w:r>
      <w:r w:rsidR="000F3C47">
        <w:rPr>
          <w:rFonts w:asciiTheme="majorHAnsi" w:hAnsiTheme="majorHAnsi"/>
          <w:sz w:val="24"/>
        </w:rPr>
        <w:t>Corresponding Secretary position.</w:t>
      </w:r>
      <w:r w:rsidR="006B2045">
        <w:rPr>
          <w:rFonts w:asciiTheme="majorHAnsi" w:hAnsiTheme="majorHAnsi"/>
          <w:sz w:val="24"/>
        </w:rPr>
        <w:t xml:space="preserve"> Dean reported that we have added to our email outreach list, including Connecticut Valley Hospital, University of New Haven, University of Hartford, and Southern Connecticut State University. Dean is working on adding DMHAS. Michael Kahn will try to help with Connecticut Psychological Association. NASW-CT wants $99 for each email blast.</w:t>
      </w:r>
      <w:r w:rsidR="00A17DDF">
        <w:rPr>
          <w:rFonts w:asciiTheme="majorHAnsi" w:hAnsiTheme="majorHAnsi"/>
          <w:sz w:val="24"/>
        </w:rPr>
        <w:t xml:space="preserve"> </w:t>
      </w:r>
      <w:r w:rsidR="00422110">
        <w:rPr>
          <w:rFonts w:asciiTheme="majorHAnsi" w:hAnsiTheme="majorHAnsi"/>
          <w:sz w:val="24"/>
        </w:rPr>
        <w:t xml:space="preserve">While the fee is unappealing, it was noted that this email blast typically seems to elicit a few registrations. </w:t>
      </w:r>
      <w:r w:rsidR="00A17DDF">
        <w:rPr>
          <w:rFonts w:asciiTheme="majorHAnsi" w:hAnsiTheme="majorHAnsi"/>
          <w:sz w:val="24"/>
        </w:rPr>
        <w:t xml:space="preserve">We may be able to post on the Clinical subgroup of NASW-CT without a fee. </w:t>
      </w:r>
      <w:r w:rsidR="002025DA">
        <w:rPr>
          <w:rFonts w:asciiTheme="majorHAnsi" w:hAnsiTheme="majorHAnsi"/>
          <w:sz w:val="24"/>
        </w:rPr>
        <w:t>Dean asked Board members to send other ideas to him.</w:t>
      </w:r>
      <w:r w:rsidR="000E6447">
        <w:rPr>
          <w:rFonts w:asciiTheme="majorHAnsi" w:hAnsiTheme="majorHAnsi"/>
          <w:sz w:val="24"/>
        </w:rPr>
        <w:t xml:space="preserve"> </w:t>
      </w:r>
      <w:r w:rsidR="00FF25C9" w:rsidRPr="00422110">
        <w:rPr>
          <w:rFonts w:asciiTheme="majorHAnsi" w:hAnsiTheme="majorHAnsi"/>
          <w:sz w:val="24"/>
          <w:highlight w:val="yellow"/>
        </w:rPr>
        <w:t>The Board agreed that we should all recruit in all our professional activities.</w:t>
      </w:r>
      <w:r w:rsidR="004A3991">
        <w:rPr>
          <w:rFonts w:asciiTheme="majorHAnsi" w:hAnsiTheme="majorHAnsi"/>
          <w:sz w:val="24"/>
        </w:rPr>
        <w:t xml:space="preserve"> </w:t>
      </w:r>
      <w:r w:rsidR="00422110">
        <w:rPr>
          <w:rFonts w:asciiTheme="majorHAnsi" w:hAnsiTheme="majorHAnsi"/>
          <w:sz w:val="24"/>
        </w:rPr>
        <w:t xml:space="preserve">In this vein, Allison Brownlow will be presenting at the CMHC social work group next year. </w:t>
      </w:r>
      <w:r w:rsidR="004A3991" w:rsidRPr="00422110">
        <w:rPr>
          <w:rFonts w:asciiTheme="majorHAnsi" w:hAnsiTheme="majorHAnsi"/>
          <w:sz w:val="24"/>
          <w:highlight w:val="yellow"/>
        </w:rPr>
        <w:t xml:space="preserve">Carlo </w:t>
      </w:r>
      <w:proofErr w:type="spellStart"/>
      <w:r w:rsidR="00FA177D">
        <w:rPr>
          <w:rFonts w:asciiTheme="majorHAnsi" w:hAnsiTheme="majorHAnsi"/>
          <w:sz w:val="24"/>
          <w:highlight w:val="yellow"/>
        </w:rPr>
        <w:t>Codato</w:t>
      </w:r>
      <w:proofErr w:type="spellEnd"/>
      <w:r w:rsidR="00FA177D">
        <w:rPr>
          <w:rFonts w:asciiTheme="majorHAnsi" w:hAnsiTheme="majorHAnsi"/>
          <w:sz w:val="24"/>
          <w:highlight w:val="yellow"/>
        </w:rPr>
        <w:t xml:space="preserve"> </w:t>
      </w:r>
      <w:r w:rsidR="004A3991" w:rsidRPr="00422110">
        <w:rPr>
          <w:rFonts w:asciiTheme="majorHAnsi" w:hAnsiTheme="majorHAnsi"/>
          <w:sz w:val="24"/>
          <w:highlight w:val="yellow"/>
        </w:rPr>
        <w:t>will do one more NASW-CT email blast.</w:t>
      </w:r>
    </w:p>
    <w:p w:rsidR="003B0C7D" w:rsidRPr="006C4658" w:rsidRDefault="003B0C7D" w:rsidP="001D3BF4">
      <w:pPr>
        <w:spacing w:after="0" w:line="240" w:lineRule="auto"/>
        <w:rPr>
          <w:rFonts w:asciiTheme="majorHAnsi" w:hAnsiTheme="majorHAnsi"/>
          <w:sz w:val="24"/>
        </w:rPr>
      </w:pPr>
    </w:p>
    <w:p w:rsidR="001D3BF4" w:rsidRPr="006C4658" w:rsidRDefault="003B0C7D" w:rsidP="001D3BF4">
      <w:pPr>
        <w:pStyle w:val="Heading1"/>
        <w:numPr>
          <w:ilvl w:val="0"/>
          <w:numId w:val="1"/>
        </w:numPr>
        <w:spacing w:before="0" w:line="240" w:lineRule="auto"/>
        <w:rPr>
          <w:rFonts w:cs="Times New Roman"/>
          <w:b w:val="0"/>
          <w:color w:val="auto"/>
          <w:sz w:val="24"/>
          <w:szCs w:val="24"/>
        </w:rPr>
      </w:pPr>
      <w:r w:rsidRPr="006C4658">
        <w:rPr>
          <w:rFonts w:cs="Times New Roman"/>
          <w:b w:val="0"/>
          <w:color w:val="auto"/>
          <w:sz w:val="24"/>
          <w:szCs w:val="24"/>
        </w:rPr>
        <w:t>Early Career Initiative Award: Michael Kahn</w:t>
      </w:r>
    </w:p>
    <w:p w:rsidR="00B5342A" w:rsidRDefault="000F51FD" w:rsidP="0081153D">
      <w:pPr>
        <w:spacing w:after="0" w:line="240" w:lineRule="auto"/>
        <w:rPr>
          <w:rFonts w:asciiTheme="majorHAnsi" w:hAnsiTheme="majorHAnsi"/>
          <w:sz w:val="24"/>
        </w:rPr>
      </w:pPr>
      <w:r>
        <w:rPr>
          <w:rFonts w:asciiTheme="majorHAnsi" w:hAnsiTheme="majorHAnsi"/>
          <w:sz w:val="24"/>
        </w:rPr>
        <w:t xml:space="preserve">Please get nominations </w:t>
      </w:r>
      <w:r w:rsidR="00DA2F44">
        <w:rPr>
          <w:rFonts w:asciiTheme="majorHAnsi" w:hAnsiTheme="majorHAnsi"/>
          <w:sz w:val="24"/>
        </w:rPr>
        <w:t>to Micha</w:t>
      </w:r>
      <w:r>
        <w:rPr>
          <w:rFonts w:asciiTheme="majorHAnsi" w:hAnsiTheme="majorHAnsi"/>
          <w:sz w:val="24"/>
        </w:rPr>
        <w:t>e</w:t>
      </w:r>
      <w:r w:rsidR="00DA2F44">
        <w:rPr>
          <w:rFonts w:asciiTheme="majorHAnsi" w:hAnsiTheme="majorHAnsi"/>
          <w:sz w:val="24"/>
        </w:rPr>
        <w:t>l</w:t>
      </w:r>
      <w:r>
        <w:rPr>
          <w:rFonts w:asciiTheme="majorHAnsi" w:hAnsiTheme="majorHAnsi"/>
          <w:sz w:val="24"/>
        </w:rPr>
        <w:t xml:space="preserve"> in the next few weeks so that the award can be conferred at the next meeting.</w:t>
      </w:r>
      <w:r w:rsidR="00DA2F44">
        <w:rPr>
          <w:rFonts w:asciiTheme="majorHAnsi" w:hAnsiTheme="majorHAnsi"/>
          <w:sz w:val="24"/>
        </w:rPr>
        <w:t xml:space="preserve"> Michael will do one more email blast. Pamela McGuire is joining the Early Career Committee.</w:t>
      </w:r>
    </w:p>
    <w:p w:rsidR="003B0C7D" w:rsidRPr="006C4658" w:rsidRDefault="003B0C7D" w:rsidP="0081153D">
      <w:pPr>
        <w:spacing w:after="0" w:line="240" w:lineRule="auto"/>
        <w:rPr>
          <w:rFonts w:asciiTheme="majorHAnsi" w:hAnsiTheme="majorHAnsi"/>
          <w:sz w:val="24"/>
        </w:rPr>
      </w:pPr>
    </w:p>
    <w:p w:rsidR="001D3BF4" w:rsidRPr="006C4658" w:rsidRDefault="003B0C7D" w:rsidP="0081153D">
      <w:pPr>
        <w:pStyle w:val="Heading1"/>
        <w:numPr>
          <w:ilvl w:val="0"/>
          <w:numId w:val="1"/>
        </w:numPr>
        <w:spacing w:before="0" w:line="240" w:lineRule="auto"/>
        <w:rPr>
          <w:rFonts w:cs="Times New Roman"/>
          <w:b w:val="0"/>
          <w:color w:val="auto"/>
          <w:sz w:val="24"/>
          <w:szCs w:val="24"/>
        </w:rPr>
      </w:pPr>
      <w:r w:rsidRPr="006C4658">
        <w:rPr>
          <w:rFonts w:cs="Times New Roman"/>
          <w:b w:val="0"/>
          <w:color w:val="auto"/>
          <w:sz w:val="24"/>
          <w:szCs w:val="24"/>
        </w:rPr>
        <w:t xml:space="preserve">Division 39 conference – issues to raise with other local chapters: </w:t>
      </w:r>
      <w:proofErr w:type="spellStart"/>
      <w:r w:rsidRPr="006C4658">
        <w:rPr>
          <w:rFonts w:cs="Times New Roman"/>
          <w:b w:val="0"/>
          <w:color w:val="auto"/>
          <w:sz w:val="24"/>
          <w:szCs w:val="24"/>
        </w:rPr>
        <w:t>Jany</w:t>
      </w:r>
      <w:proofErr w:type="spellEnd"/>
      <w:r w:rsidRPr="006C4658">
        <w:rPr>
          <w:rFonts w:cs="Times New Roman"/>
          <w:b w:val="0"/>
          <w:color w:val="auto"/>
          <w:sz w:val="24"/>
          <w:szCs w:val="24"/>
        </w:rPr>
        <w:t xml:space="preserve"> </w:t>
      </w:r>
      <w:proofErr w:type="spellStart"/>
      <w:r w:rsidRPr="006C4658">
        <w:rPr>
          <w:rFonts w:cs="Times New Roman"/>
          <w:b w:val="0"/>
          <w:color w:val="auto"/>
          <w:sz w:val="24"/>
          <w:szCs w:val="24"/>
        </w:rPr>
        <w:t>Keat</w:t>
      </w:r>
      <w:proofErr w:type="spellEnd"/>
      <w:r w:rsidRPr="006C4658">
        <w:rPr>
          <w:rFonts w:cs="Times New Roman"/>
          <w:b w:val="0"/>
          <w:color w:val="auto"/>
          <w:sz w:val="24"/>
          <w:szCs w:val="24"/>
        </w:rPr>
        <w:t xml:space="preserve"> </w:t>
      </w:r>
    </w:p>
    <w:p w:rsidR="0081153D" w:rsidRDefault="001D3BF4" w:rsidP="0081153D">
      <w:pPr>
        <w:spacing w:after="0" w:line="240" w:lineRule="auto"/>
        <w:rPr>
          <w:rFonts w:asciiTheme="majorHAnsi" w:hAnsiTheme="majorHAnsi"/>
          <w:sz w:val="24"/>
        </w:rPr>
      </w:pPr>
      <w:proofErr w:type="spellStart"/>
      <w:r w:rsidRPr="006C4658">
        <w:rPr>
          <w:rFonts w:asciiTheme="majorHAnsi" w:hAnsiTheme="majorHAnsi"/>
          <w:sz w:val="24"/>
        </w:rPr>
        <w:t>Jany</w:t>
      </w:r>
      <w:proofErr w:type="spellEnd"/>
      <w:r w:rsidRPr="006C4658">
        <w:rPr>
          <w:rFonts w:asciiTheme="majorHAnsi" w:hAnsiTheme="majorHAnsi"/>
          <w:sz w:val="24"/>
        </w:rPr>
        <w:t xml:space="preserve"> will be attending the Division 39 Section IV meetings in April. </w:t>
      </w:r>
      <w:r w:rsidR="0081153D">
        <w:rPr>
          <w:rFonts w:asciiTheme="majorHAnsi" w:hAnsiTheme="majorHAnsi"/>
          <w:sz w:val="24"/>
        </w:rPr>
        <w:t xml:space="preserve">She will </w:t>
      </w:r>
      <w:r w:rsidR="00907C3B">
        <w:rPr>
          <w:rFonts w:asciiTheme="majorHAnsi" w:hAnsiTheme="majorHAnsi"/>
          <w:sz w:val="24"/>
        </w:rPr>
        <w:t>ask</w:t>
      </w:r>
      <w:r w:rsidR="0081153D">
        <w:rPr>
          <w:rFonts w:asciiTheme="majorHAnsi" w:hAnsiTheme="majorHAnsi"/>
          <w:sz w:val="24"/>
        </w:rPr>
        <w:t xml:space="preserve"> about possible access to</w:t>
      </w:r>
      <w:r w:rsidR="00B5342A">
        <w:rPr>
          <w:rFonts w:asciiTheme="majorHAnsi" w:hAnsiTheme="majorHAnsi"/>
          <w:sz w:val="24"/>
        </w:rPr>
        <w:t xml:space="preserve"> the email list of</w:t>
      </w:r>
      <w:r w:rsidR="0081153D">
        <w:rPr>
          <w:rFonts w:asciiTheme="majorHAnsi" w:hAnsiTheme="majorHAnsi"/>
          <w:sz w:val="24"/>
        </w:rPr>
        <w:t xml:space="preserve"> CT-based members of </w:t>
      </w:r>
      <w:r w:rsidR="00B5342A">
        <w:rPr>
          <w:rFonts w:asciiTheme="majorHAnsi" w:hAnsiTheme="majorHAnsi"/>
          <w:sz w:val="24"/>
        </w:rPr>
        <w:t>Division 39</w:t>
      </w:r>
      <w:r w:rsidR="00422110">
        <w:rPr>
          <w:rFonts w:asciiTheme="majorHAnsi" w:hAnsiTheme="majorHAnsi"/>
          <w:sz w:val="24"/>
        </w:rPr>
        <w:t xml:space="preserve"> and how other local </w:t>
      </w:r>
      <w:r w:rsidR="007510A8">
        <w:rPr>
          <w:rFonts w:asciiTheme="majorHAnsi" w:hAnsiTheme="majorHAnsi"/>
          <w:sz w:val="24"/>
        </w:rPr>
        <w:t>chapters</w:t>
      </w:r>
      <w:r w:rsidR="00422110">
        <w:rPr>
          <w:rFonts w:asciiTheme="majorHAnsi" w:hAnsiTheme="majorHAnsi"/>
          <w:sz w:val="24"/>
        </w:rPr>
        <w:t xml:space="preserve"> handle their archives</w:t>
      </w:r>
      <w:r w:rsidR="00B5342A">
        <w:rPr>
          <w:rFonts w:asciiTheme="majorHAnsi" w:hAnsiTheme="majorHAnsi"/>
          <w:sz w:val="24"/>
        </w:rPr>
        <w:t xml:space="preserve">. </w:t>
      </w:r>
      <w:r w:rsidR="00422110">
        <w:rPr>
          <w:rFonts w:asciiTheme="majorHAnsi" w:hAnsiTheme="majorHAnsi"/>
          <w:sz w:val="24"/>
        </w:rPr>
        <w:t xml:space="preserve">Board members suggested the following other </w:t>
      </w:r>
      <w:r w:rsidR="007510A8">
        <w:rPr>
          <w:rFonts w:asciiTheme="majorHAnsi" w:hAnsiTheme="majorHAnsi"/>
          <w:sz w:val="24"/>
        </w:rPr>
        <w:t xml:space="preserve">issues for </w:t>
      </w:r>
      <w:proofErr w:type="spellStart"/>
      <w:r w:rsidR="007510A8">
        <w:rPr>
          <w:rFonts w:asciiTheme="majorHAnsi" w:hAnsiTheme="majorHAnsi"/>
          <w:sz w:val="24"/>
        </w:rPr>
        <w:t>Jany</w:t>
      </w:r>
      <w:proofErr w:type="spellEnd"/>
      <w:r w:rsidR="007510A8">
        <w:rPr>
          <w:rFonts w:asciiTheme="majorHAnsi" w:hAnsiTheme="majorHAnsi"/>
          <w:sz w:val="24"/>
        </w:rPr>
        <w:t xml:space="preserve"> to raise: </w:t>
      </w:r>
      <w:r w:rsidR="00907C3B">
        <w:rPr>
          <w:rFonts w:asciiTheme="majorHAnsi" w:hAnsiTheme="majorHAnsi"/>
          <w:sz w:val="24"/>
        </w:rPr>
        <w:t>h</w:t>
      </w:r>
      <w:r w:rsidR="0081153D">
        <w:rPr>
          <w:rFonts w:asciiTheme="majorHAnsi" w:hAnsiTheme="majorHAnsi"/>
          <w:sz w:val="24"/>
        </w:rPr>
        <w:t xml:space="preserve">ow </w:t>
      </w:r>
      <w:r w:rsidR="00907C3B">
        <w:rPr>
          <w:rFonts w:asciiTheme="majorHAnsi" w:hAnsiTheme="majorHAnsi"/>
          <w:sz w:val="24"/>
        </w:rPr>
        <w:t>chapters</w:t>
      </w:r>
      <w:r w:rsidR="0081153D">
        <w:rPr>
          <w:rFonts w:asciiTheme="majorHAnsi" w:hAnsiTheme="majorHAnsi"/>
          <w:sz w:val="24"/>
        </w:rPr>
        <w:t xml:space="preserve"> approach diversity i</w:t>
      </w:r>
      <w:r w:rsidR="00907C3B">
        <w:rPr>
          <w:rFonts w:asciiTheme="majorHAnsi" w:hAnsiTheme="majorHAnsi"/>
          <w:sz w:val="24"/>
        </w:rPr>
        <w:t xml:space="preserve">ssues; </w:t>
      </w:r>
      <w:r w:rsidR="003C7993">
        <w:rPr>
          <w:rFonts w:asciiTheme="majorHAnsi" w:hAnsiTheme="majorHAnsi"/>
          <w:sz w:val="24"/>
        </w:rPr>
        <w:t>h</w:t>
      </w:r>
      <w:r w:rsidR="00907C3B">
        <w:rPr>
          <w:rFonts w:asciiTheme="majorHAnsi" w:hAnsiTheme="majorHAnsi"/>
          <w:sz w:val="24"/>
        </w:rPr>
        <w:t xml:space="preserve">ow they attract early career </w:t>
      </w:r>
      <w:r w:rsidR="00907C3B">
        <w:rPr>
          <w:rFonts w:asciiTheme="majorHAnsi" w:hAnsiTheme="majorHAnsi"/>
          <w:sz w:val="24"/>
        </w:rPr>
        <w:lastRenderedPageBreak/>
        <w:t>professionals; what are their major issues; recommendations for speakers and ways to increase communication among chapters about speakers; and sharing newsletters among chapters.</w:t>
      </w:r>
    </w:p>
    <w:p w:rsidR="003B0C7D" w:rsidRPr="006C4658" w:rsidRDefault="003B0C7D" w:rsidP="00907C3B">
      <w:pPr>
        <w:spacing w:after="0" w:line="240" w:lineRule="auto"/>
        <w:rPr>
          <w:rFonts w:asciiTheme="majorHAnsi" w:hAnsiTheme="majorHAnsi"/>
          <w:sz w:val="24"/>
        </w:rPr>
      </w:pPr>
    </w:p>
    <w:p w:rsidR="006B2045" w:rsidRPr="00045348" w:rsidRDefault="00EB6267" w:rsidP="00907C3B">
      <w:pPr>
        <w:pStyle w:val="Heading1"/>
        <w:numPr>
          <w:ilvl w:val="0"/>
          <w:numId w:val="1"/>
        </w:numPr>
        <w:spacing w:before="0" w:line="240" w:lineRule="auto"/>
        <w:rPr>
          <w:rFonts w:cs="Times New Roman"/>
          <w:b w:val="0"/>
          <w:color w:val="auto"/>
          <w:sz w:val="24"/>
          <w:szCs w:val="24"/>
        </w:rPr>
      </w:pPr>
      <w:r w:rsidRPr="00045348">
        <w:rPr>
          <w:rFonts w:cs="Times New Roman"/>
          <w:b w:val="0"/>
          <w:color w:val="auto"/>
          <w:sz w:val="24"/>
          <w:szCs w:val="24"/>
        </w:rPr>
        <w:t>Listserv guidelines reminder: Jill Delaney</w:t>
      </w:r>
    </w:p>
    <w:p w:rsidR="00907C3B" w:rsidRDefault="008B27B4" w:rsidP="00907C3B">
      <w:pPr>
        <w:spacing w:after="0" w:line="240" w:lineRule="auto"/>
        <w:rPr>
          <w:rFonts w:asciiTheme="majorHAnsi" w:hAnsiTheme="majorHAnsi"/>
          <w:sz w:val="24"/>
        </w:rPr>
      </w:pPr>
      <w:r>
        <w:rPr>
          <w:rFonts w:asciiTheme="majorHAnsi" w:hAnsiTheme="majorHAnsi"/>
          <w:sz w:val="24"/>
        </w:rPr>
        <w:t xml:space="preserve">Jill always responds privately to people who violate the </w:t>
      </w:r>
      <w:r w:rsidR="00D13C7D">
        <w:rPr>
          <w:rFonts w:asciiTheme="majorHAnsi" w:hAnsiTheme="majorHAnsi"/>
          <w:sz w:val="24"/>
        </w:rPr>
        <w:t xml:space="preserve">listserv </w:t>
      </w:r>
      <w:r>
        <w:rPr>
          <w:rFonts w:asciiTheme="majorHAnsi" w:hAnsiTheme="majorHAnsi"/>
          <w:sz w:val="24"/>
        </w:rPr>
        <w:t>guidelines</w:t>
      </w:r>
      <w:r w:rsidR="00FA177D">
        <w:rPr>
          <w:rFonts w:asciiTheme="majorHAnsi" w:hAnsiTheme="majorHAnsi"/>
          <w:sz w:val="24"/>
        </w:rPr>
        <w:t>,</w:t>
      </w:r>
      <w:r w:rsidR="00907C3B">
        <w:rPr>
          <w:rFonts w:asciiTheme="majorHAnsi" w:hAnsiTheme="majorHAnsi"/>
          <w:sz w:val="24"/>
        </w:rPr>
        <w:t xml:space="preserve"> </w:t>
      </w:r>
      <w:r w:rsidR="00D13C7D">
        <w:rPr>
          <w:rFonts w:asciiTheme="majorHAnsi" w:hAnsiTheme="majorHAnsi"/>
          <w:sz w:val="24"/>
        </w:rPr>
        <w:t>by providing too much information about a referral, for example</w:t>
      </w:r>
      <w:r>
        <w:rPr>
          <w:rFonts w:asciiTheme="majorHAnsi" w:hAnsiTheme="majorHAnsi"/>
          <w:sz w:val="24"/>
        </w:rPr>
        <w:t xml:space="preserve">. </w:t>
      </w:r>
      <w:r w:rsidR="00045348" w:rsidRPr="003C7993">
        <w:rPr>
          <w:rFonts w:asciiTheme="majorHAnsi" w:hAnsiTheme="majorHAnsi"/>
          <w:sz w:val="24"/>
          <w:highlight w:val="yellow"/>
        </w:rPr>
        <w:t xml:space="preserve">The Board agreed that we should regularly send the guidelines </w:t>
      </w:r>
      <w:r w:rsidR="00DE06C5" w:rsidRPr="003C7993">
        <w:rPr>
          <w:rFonts w:asciiTheme="majorHAnsi" w:hAnsiTheme="majorHAnsi"/>
          <w:sz w:val="24"/>
          <w:highlight w:val="yellow"/>
        </w:rPr>
        <w:t xml:space="preserve">out </w:t>
      </w:r>
      <w:r w:rsidR="00045348" w:rsidRPr="003C7993">
        <w:rPr>
          <w:rFonts w:asciiTheme="majorHAnsi" w:hAnsiTheme="majorHAnsi"/>
          <w:sz w:val="24"/>
          <w:highlight w:val="yellow"/>
        </w:rPr>
        <w:t>to remind people.</w:t>
      </w:r>
    </w:p>
    <w:p w:rsidR="003B0C7D" w:rsidRPr="00045348" w:rsidRDefault="003B0C7D" w:rsidP="00907C3B">
      <w:pPr>
        <w:spacing w:after="0" w:line="240" w:lineRule="auto"/>
        <w:rPr>
          <w:rFonts w:asciiTheme="majorHAnsi" w:hAnsiTheme="majorHAnsi"/>
          <w:sz w:val="24"/>
        </w:rPr>
      </w:pPr>
    </w:p>
    <w:p w:rsidR="008B27B4" w:rsidRPr="008B27B4" w:rsidRDefault="003B0C7D" w:rsidP="00907C3B">
      <w:pPr>
        <w:pStyle w:val="Heading1"/>
        <w:numPr>
          <w:ilvl w:val="0"/>
          <w:numId w:val="1"/>
        </w:numPr>
        <w:spacing w:before="0" w:line="240" w:lineRule="auto"/>
        <w:rPr>
          <w:rFonts w:cs="Times New Roman"/>
          <w:b w:val="0"/>
          <w:color w:val="auto"/>
          <w:sz w:val="24"/>
          <w:szCs w:val="24"/>
        </w:rPr>
      </w:pPr>
      <w:r w:rsidRPr="008B27B4">
        <w:rPr>
          <w:rFonts w:cs="Times New Roman"/>
          <w:b w:val="0"/>
          <w:color w:val="auto"/>
          <w:sz w:val="24"/>
          <w:szCs w:val="24"/>
        </w:rPr>
        <w:t>Welcome and introductions to members attending the “Business Meeting”</w:t>
      </w:r>
      <w:r w:rsidR="00EB6267" w:rsidRPr="008B27B4">
        <w:rPr>
          <w:rFonts w:cs="Times New Roman"/>
          <w:b w:val="0"/>
          <w:color w:val="auto"/>
          <w:sz w:val="24"/>
          <w:szCs w:val="24"/>
        </w:rPr>
        <w:t>: Elaine Hunter</w:t>
      </w:r>
    </w:p>
    <w:p w:rsidR="000B2B19" w:rsidRDefault="008B27B4" w:rsidP="00907C3B">
      <w:pPr>
        <w:spacing w:after="0" w:line="240" w:lineRule="auto"/>
        <w:rPr>
          <w:rFonts w:asciiTheme="majorHAnsi" w:hAnsiTheme="majorHAnsi"/>
          <w:sz w:val="24"/>
        </w:rPr>
      </w:pPr>
      <w:r>
        <w:rPr>
          <w:rFonts w:asciiTheme="majorHAnsi" w:hAnsiTheme="majorHAnsi"/>
          <w:sz w:val="24"/>
        </w:rPr>
        <w:t xml:space="preserve">No members joined the </w:t>
      </w:r>
      <w:r w:rsidR="0059727E">
        <w:rPr>
          <w:rFonts w:asciiTheme="majorHAnsi" w:hAnsiTheme="majorHAnsi"/>
          <w:sz w:val="24"/>
        </w:rPr>
        <w:t>Business</w:t>
      </w:r>
      <w:r w:rsidR="00ED0802">
        <w:rPr>
          <w:rFonts w:asciiTheme="majorHAnsi" w:hAnsiTheme="majorHAnsi"/>
          <w:sz w:val="24"/>
        </w:rPr>
        <w:t xml:space="preserve"> Meeting. The Board discussed </w:t>
      </w:r>
      <w:r w:rsidR="0059727E">
        <w:rPr>
          <w:rFonts w:asciiTheme="majorHAnsi" w:hAnsiTheme="majorHAnsi"/>
          <w:sz w:val="24"/>
        </w:rPr>
        <w:t xml:space="preserve">that it is rare that people attend these open Business Meetings and talked about </w:t>
      </w:r>
      <w:r w:rsidR="00907C3B">
        <w:rPr>
          <w:rFonts w:asciiTheme="majorHAnsi" w:hAnsiTheme="majorHAnsi"/>
          <w:sz w:val="24"/>
        </w:rPr>
        <w:t xml:space="preserve">other </w:t>
      </w:r>
      <w:r w:rsidR="0059727E">
        <w:rPr>
          <w:rFonts w:asciiTheme="majorHAnsi" w:hAnsiTheme="majorHAnsi"/>
          <w:sz w:val="24"/>
        </w:rPr>
        <w:t xml:space="preserve">ways to integrate the Board </w:t>
      </w:r>
      <w:r w:rsidR="00907C3B">
        <w:rPr>
          <w:rFonts w:asciiTheme="majorHAnsi" w:hAnsiTheme="majorHAnsi"/>
          <w:sz w:val="24"/>
        </w:rPr>
        <w:t xml:space="preserve">more </w:t>
      </w:r>
      <w:r w:rsidR="0059727E">
        <w:rPr>
          <w:rFonts w:asciiTheme="majorHAnsi" w:hAnsiTheme="majorHAnsi"/>
          <w:sz w:val="24"/>
        </w:rPr>
        <w:t xml:space="preserve">with the membership. Ira Moses suggested a free lunch after one of the conferences. Ellen </w:t>
      </w:r>
      <w:proofErr w:type="spellStart"/>
      <w:r w:rsidR="0059727E">
        <w:rPr>
          <w:rFonts w:asciiTheme="majorHAnsi" w:hAnsiTheme="majorHAnsi"/>
          <w:sz w:val="24"/>
        </w:rPr>
        <w:t>Nasper</w:t>
      </w:r>
      <w:proofErr w:type="spellEnd"/>
      <w:r w:rsidR="0059727E">
        <w:rPr>
          <w:rFonts w:asciiTheme="majorHAnsi" w:hAnsiTheme="majorHAnsi"/>
          <w:sz w:val="24"/>
        </w:rPr>
        <w:t xml:space="preserve"> suggested mini-meetings as a way to connect with members. </w:t>
      </w:r>
      <w:r w:rsidR="00ED0802">
        <w:rPr>
          <w:rFonts w:asciiTheme="majorHAnsi" w:hAnsiTheme="majorHAnsi"/>
          <w:sz w:val="24"/>
        </w:rPr>
        <w:t xml:space="preserve"> </w:t>
      </w:r>
      <w:r w:rsidR="00DE3B51">
        <w:rPr>
          <w:rFonts w:asciiTheme="majorHAnsi" w:hAnsiTheme="majorHAnsi"/>
          <w:sz w:val="24"/>
        </w:rPr>
        <w:t xml:space="preserve">Elaine reminded Committee chairs to reach out to the general membership for new members. </w:t>
      </w:r>
      <w:r w:rsidR="000B2B19">
        <w:rPr>
          <w:rFonts w:asciiTheme="majorHAnsi" w:hAnsiTheme="majorHAnsi"/>
          <w:sz w:val="24"/>
        </w:rPr>
        <w:t xml:space="preserve">Mickey </w:t>
      </w:r>
      <w:r w:rsidR="00043A0A">
        <w:rPr>
          <w:rFonts w:asciiTheme="majorHAnsi" w:hAnsiTheme="majorHAnsi"/>
          <w:sz w:val="24"/>
        </w:rPr>
        <w:t xml:space="preserve">Silverman </w:t>
      </w:r>
      <w:r w:rsidR="000B2B19">
        <w:rPr>
          <w:rFonts w:asciiTheme="majorHAnsi" w:hAnsiTheme="majorHAnsi"/>
          <w:sz w:val="24"/>
        </w:rPr>
        <w:t xml:space="preserve">suggested soliciting </w:t>
      </w:r>
      <w:r w:rsidR="00907C3B">
        <w:rPr>
          <w:rFonts w:asciiTheme="majorHAnsi" w:hAnsiTheme="majorHAnsi"/>
          <w:sz w:val="24"/>
        </w:rPr>
        <w:t xml:space="preserve">listserv </w:t>
      </w:r>
      <w:r w:rsidR="000B2B19">
        <w:rPr>
          <w:rFonts w:asciiTheme="majorHAnsi" w:hAnsiTheme="majorHAnsi"/>
          <w:sz w:val="24"/>
        </w:rPr>
        <w:t>dialogue about conferences through an announcement before each conference.</w:t>
      </w:r>
    </w:p>
    <w:p w:rsidR="003B0C7D" w:rsidRPr="008B27B4" w:rsidRDefault="003B0C7D" w:rsidP="00DE3B51">
      <w:pPr>
        <w:spacing w:after="0" w:line="240" w:lineRule="auto"/>
        <w:rPr>
          <w:rFonts w:asciiTheme="majorHAnsi" w:hAnsiTheme="majorHAnsi"/>
          <w:sz w:val="24"/>
        </w:rPr>
      </w:pPr>
    </w:p>
    <w:p w:rsidR="006B2045" w:rsidRPr="00DE3B51" w:rsidRDefault="003B0C7D" w:rsidP="00DE3B51">
      <w:pPr>
        <w:pStyle w:val="Heading1"/>
        <w:numPr>
          <w:ilvl w:val="0"/>
          <w:numId w:val="1"/>
        </w:numPr>
        <w:spacing w:before="0" w:line="240" w:lineRule="auto"/>
        <w:rPr>
          <w:rFonts w:cs="Times New Roman"/>
          <w:b w:val="0"/>
          <w:color w:val="auto"/>
          <w:sz w:val="24"/>
          <w:szCs w:val="24"/>
        </w:rPr>
      </w:pPr>
      <w:r w:rsidRPr="00DE3B51">
        <w:rPr>
          <w:rFonts w:cs="Times New Roman"/>
          <w:b w:val="0"/>
          <w:color w:val="auto"/>
          <w:sz w:val="24"/>
          <w:szCs w:val="24"/>
        </w:rPr>
        <w:t>Roles and responsibilities</w:t>
      </w:r>
      <w:r w:rsidR="002B3FD0" w:rsidRPr="00DE3B51">
        <w:rPr>
          <w:rFonts w:cs="Times New Roman"/>
          <w:b w:val="0"/>
          <w:color w:val="auto"/>
          <w:sz w:val="24"/>
          <w:szCs w:val="24"/>
        </w:rPr>
        <w:t xml:space="preserve"> </w:t>
      </w:r>
      <w:r w:rsidR="0063126D" w:rsidRPr="00DE3B51">
        <w:rPr>
          <w:rFonts w:cs="Times New Roman"/>
          <w:b w:val="0"/>
          <w:color w:val="auto"/>
          <w:sz w:val="24"/>
          <w:szCs w:val="24"/>
        </w:rPr>
        <w:t xml:space="preserve">of each Board member: </w:t>
      </w:r>
    </w:p>
    <w:p w:rsidR="000B2B19" w:rsidRDefault="00DE3B51" w:rsidP="00DE3B51">
      <w:pPr>
        <w:spacing w:after="0" w:line="240" w:lineRule="auto"/>
        <w:rPr>
          <w:rFonts w:asciiTheme="majorHAnsi" w:hAnsiTheme="majorHAnsi"/>
          <w:sz w:val="24"/>
        </w:rPr>
      </w:pPr>
      <w:r>
        <w:rPr>
          <w:rFonts w:asciiTheme="majorHAnsi" w:hAnsiTheme="majorHAnsi"/>
          <w:sz w:val="24"/>
        </w:rPr>
        <w:t xml:space="preserve">Elaine reminded the Board </w:t>
      </w:r>
      <w:r w:rsidR="000B2B19">
        <w:rPr>
          <w:rFonts w:asciiTheme="majorHAnsi" w:hAnsiTheme="majorHAnsi"/>
          <w:sz w:val="24"/>
        </w:rPr>
        <w:t>to review and respond</w:t>
      </w:r>
      <w:r>
        <w:rPr>
          <w:rFonts w:asciiTheme="majorHAnsi" w:hAnsiTheme="majorHAnsi"/>
          <w:sz w:val="24"/>
        </w:rPr>
        <w:t xml:space="preserve"> to the description of roles and responsibilities of committees and </w:t>
      </w:r>
      <w:r w:rsidR="000B2B19">
        <w:rPr>
          <w:rFonts w:asciiTheme="majorHAnsi" w:hAnsiTheme="majorHAnsi"/>
          <w:sz w:val="24"/>
        </w:rPr>
        <w:t>officers.</w:t>
      </w:r>
    </w:p>
    <w:p w:rsidR="00EB6267" w:rsidRPr="00DE3B51" w:rsidRDefault="00EB6267" w:rsidP="00DE3B51">
      <w:pPr>
        <w:spacing w:after="0" w:line="240" w:lineRule="auto"/>
        <w:rPr>
          <w:rFonts w:asciiTheme="majorHAnsi" w:hAnsiTheme="majorHAnsi"/>
          <w:sz w:val="24"/>
        </w:rPr>
      </w:pPr>
    </w:p>
    <w:p w:rsidR="00907C3B" w:rsidRDefault="00EB6267" w:rsidP="000B2B19">
      <w:pPr>
        <w:pStyle w:val="Heading1"/>
        <w:numPr>
          <w:ilvl w:val="0"/>
          <w:numId w:val="1"/>
        </w:numPr>
        <w:spacing w:before="0" w:line="240" w:lineRule="auto"/>
        <w:rPr>
          <w:b w:val="0"/>
          <w:color w:val="auto"/>
          <w:sz w:val="24"/>
        </w:rPr>
      </w:pPr>
      <w:r w:rsidRPr="000B2B19">
        <w:rPr>
          <w:rFonts w:cs="Times New Roman"/>
          <w:b w:val="0"/>
          <w:color w:val="auto"/>
          <w:sz w:val="24"/>
          <w:szCs w:val="24"/>
        </w:rPr>
        <w:t>Reminder: End-of-Year reports for May 10</w:t>
      </w:r>
      <w:r w:rsidRPr="000B2B19">
        <w:rPr>
          <w:rFonts w:cs="Times New Roman"/>
          <w:b w:val="0"/>
          <w:color w:val="auto"/>
          <w:sz w:val="24"/>
          <w:szCs w:val="24"/>
          <w:vertAlign w:val="superscript"/>
        </w:rPr>
        <w:t>th</w:t>
      </w:r>
      <w:r w:rsidRPr="000B2B19">
        <w:rPr>
          <w:rFonts w:cs="Times New Roman"/>
          <w:b w:val="0"/>
          <w:color w:val="auto"/>
          <w:sz w:val="24"/>
          <w:szCs w:val="24"/>
        </w:rPr>
        <w:t xml:space="preserve"> meeting</w:t>
      </w:r>
      <w:r w:rsidR="002877A6" w:rsidRPr="000B2B19">
        <w:rPr>
          <w:rFonts w:cs="Times New Roman"/>
          <w:b w:val="0"/>
          <w:color w:val="auto"/>
          <w:sz w:val="24"/>
          <w:szCs w:val="24"/>
        </w:rPr>
        <w:br/>
      </w:r>
    </w:p>
    <w:p w:rsidR="00907C3B" w:rsidRDefault="00907C3B" w:rsidP="00907C3B">
      <w:pPr>
        <w:pStyle w:val="Heading1"/>
        <w:spacing w:before="0" w:line="240" w:lineRule="auto"/>
        <w:rPr>
          <w:b w:val="0"/>
          <w:color w:val="auto"/>
          <w:sz w:val="24"/>
        </w:rPr>
      </w:pPr>
    </w:p>
    <w:p w:rsidR="0023643C" w:rsidRDefault="00DE3B51" w:rsidP="00907C3B">
      <w:pPr>
        <w:pStyle w:val="Heading1"/>
        <w:spacing w:before="0" w:line="240" w:lineRule="auto"/>
        <w:rPr>
          <w:b w:val="0"/>
          <w:color w:val="auto"/>
          <w:sz w:val="24"/>
        </w:rPr>
      </w:pPr>
      <w:r w:rsidRPr="000B2B19">
        <w:rPr>
          <w:b w:val="0"/>
          <w:color w:val="auto"/>
          <w:sz w:val="24"/>
        </w:rPr>
        <w:t xml:space="preserve">Wendy </w:t>
      </w:r>
      <w:r w:rsidR="000B2B19">
        <w:rPr>
          <w:b w:val="0"/>
          <w:color w:val="auto"/>
          <w:sz w:val="24"/>
        </w:rPr>
        <w:t xml:space="preserve">Stewart </w:t>
      </w:r>
      <w:r w:rsidRPr="000B2B19">
        <w:rPr>
          <w:b w:val="0"/>
          <w:color w:val="auto"/>
          <w:sz w:val="24"/>
        </w:rPr>
        <w:t>moved to adjourn</w:t>
      </w:r>
      <w:r w:rsidR="000B2B19">
        <w:rPr>
          <w:b w:val="0"/>
          <w:color w:val="auto"/>
          <w:sz w:val="24"/>
        </w:rPr>
        <w:t xml:space="preserve"> the meeting. Michael </w:t>
      </w:r>
      <w:r w:rsidR="00907C3B">
        <w:rPr>
          <w:b w:val="0"/>
          <w:color w:val="auto"/>
          <w:sz w:val="24"/>
        </w:rPr>
        <w:t xml:space="preserve">Kahn </w:t>
      </w:r>
      <w:r w:rsidR="000B2B19">
        <w:rPr>
          <w:b w:val="0"/>
          <w:color w:val="auto"/>
          <w:sz w:val="24"/>
        </w:rPr>
        <w:t>seconded. The m</w:t>
      </w:r>
      <w:r w:rsidRPr="000B2B19">
        <w:rPr>
          <w:b w:val="0"/>
          <w:color w:val="auto"/>
          <w:sz w:val="24"/>
        </w:rPr>
        <w:t xml:space="preserve">eeting </w:t>
      </w:r>
      <w:r w:rsidR="000B2B19">
        <w:rPr>
          <w:b w:val="0"/>
          <w:color w:val="auto"/>
          <w:sz w:val="24"/>
        </w:rPr>
        <w:t xml:space="preserve">was unanimously </w:t>
      </w:r>
      <w:r w:rsidRPr="000B2B19">
        <w:rPr>
          <w:b w:val="0"/>
          <w:color w:val="auto"/>
          <w:sz w:val="24"/>
        </w:rPr>
        <w:t>adjourned at 10:05 am.</w:t>
      </w:r>
    </w:p>
    <w:p w:rsidR="0023643C" w:rsidRDefault="0023643C" w:rsidP="0023643C"/>
    <w:p w:rsidR="002877A6" w:rsidRPr="0023643C" w:rsidRDefault="002877A6" w:rsidP="0023643C"/>
    <w:p w:rsidR="002877A6" w:rsidRPr="000B2B19" w:rsidRDefault="002877A6" w:rsidP="000B2B19">
      <w:pPr>
        <w:spacing w:after="0" w:line="240" w:lineRule="auto"/>
        <w:rPr>
          <w:rFonts w:asciiTheme="majorHAnsi" w:hAnsiTheme="majorHAnsi"/>
          <w:sz w:val="24"/>
        </w:rPr>
      </w:pPr>
    </w:p>
    <w:p w:rsidR="00522491" w:rsidRPr="0023643C" w:rsidRDefault="003B0C7D" w:rsidP="0023643C">
      <w:pPr>
        <w:spacing w:after="0" w:line="240" w:lineRule="auto"/>
        <w:jc w:val="center"/>
        <w:rPr>
          <w:rFonts w:asciiTheme="majorHAnsi" w:hAnsiTheme="majorHAnsi" w:cs="Times New Roman"/>
          <w:i/>
          <w:sz w:val="24"/>
          <w:szCs w:val="24"/>
        </w:rPr>
      </w:pPr>
      <w:r w:rsidRPr="0023643C">
        <w:rPr>
          <w:rFonts w:asciiTheme="majorHAnsi" w:hAnsiTheme="majorHAnsi" w:cs="Times New Roman"/>
          <w:i/>
          <w:sz w:val="24"/>
          <w:szCs w:val="24"/>
        </w:rPr>
        <w:t>The mission of the Connecticut Society for Psychoanalytic Psychology is to promote and enhance the understanding and application of psychoanalytic thinking and practice.</w:t>
      </w:r>
      <w:r w:rsidR="00045348" w:rsidRPr="0023643C">
        <w:rPr>
          <w:rFonts w:asciiTheme="majorHAnsi" w:hAnsiTheme="majorHAnsi" w:cs="Times New Roman"/>
          <w:i/>
          <w:sz w:val="24"/>
          <w:szCs w:val="24"/>
        </w:rPr>
        <w:t xml:space="preserve"> </w:t>
      </w:r>
      <w:r w:rsidRPr="0023643C">
        <w:rPr>
          <w:rFonts w:asciiTheme="majorHAnsi" w:hAnsiTheme="majorHAnsi" w:cs="Times New Roman"/>
          <w:i/>
          <w:sz w:val="24"/>
          <w:szCs w:val="24"/>
        </w:rPr>
        <w:t>To this end, we provide educational opportunities, networking, and collegial support to our members and to other interested professionals.</w:t>
      </w:r>
    </w:p>
    <w:p w:rsidR="00263FC9" w:rsidRDefault="00522491" w:rsidP="00263FC9">
      <w:pPr>
        <w:jc w:val="center"/>
        <w:rPr>
          <w:rFonts w:asciiTheme="majorHAnsi" w:hAnsiTheme="majorHAnsi" w:cs="Times New Roman"/>
          <w:b/>
          <w:sz w:val="24"/>
          <w:szCs w:val="24"/>
        </w:rPr>
      </w:pPr>
      <w:r>
        <w:rPr>
          <w:rFonts w:asciiTheme="majorHAnsi" w:hAnsiTheme="majorHAnsi" w:cs="Times New Roman"/>
          <w:b/>
          <w:sz w:val="24"/>
          <w:szCs w:val="24"/>
        </w:rPr>
        <w:br w:type="page"/>
      </w:r>
      <w:r w:rsidR="00263FC9">
        <w:rPr>
          <w:rFonts w:asciiTheme="majorHAnsi" w:hAnsiTheme="majorHAnsi" w:cs="Times New Roman"/>
          <w:b/>
          <w:sz w:val="24"/>
          <w:szCs w:val="24"/>
        </w:rPr>
        <w:lastRenderedPageBreak/>
        <w:t>APPENDIX A: Proposed New Data Fields for Membership Application and Directory</w:t>
      </w:r>
    </w:p>
    <w:p w:rsidR="00573B51" w:rsidRPr="00573B51" w:rsidRDefault="00573B51" w:rsidP="00573B51">
      <w:pPr>
        <w:rPr>
          <w:rFonts w:asciiTheme="majorHAnsi" w:hAnsiTheme="majorHAnsi" w:cs="Times New Roman"/>
          <w:sz w:val="24"/>
          <w:szCs w:val="24"/>
        </w:rPr>
      </w:pPr>
      <w:r w:rsidRPr="00573B51">
        <w:rPr>
          <w:rFonts w:asciiTheme="majorHAnsi" w:hAnsiTheme="majorHAnsi" w:cs="Times New Roman"/>
          <w:sz w:val="24"/>
          <w:szCs w:val="24"/>
        </w:rPr>
        <w:t>First Name:</w:t>
      </w:r>
    </w:p>
    <w:p w:rsidR="00573B51" w:rsidRPr="00573B51" w:rsidRDefault="00573B51" w:rsidP="00573B51">
      <w:pPr>
        <w:rPr>
          <w:rFonts w:asciiTheme="majorHAnsi" w:hAnsiTheme="majorHAnsi" w:cs="Times New Roman"/>
          <w:sz w:val="24"/>
          <w:szCs w:val="24"/>
        </w:rPr>
      </w:pPr>
      <w:r w:rsidRPr="00573B51">
        <w:rPr>
          <w:rFonts w:asciiTheme="majorHAnsi" w:hAnsiTheme="majorHAnsi" w:cs="Times New Roman"/>
          <w:sz w:val="24"/>
          <w:szCs w:val="24"/>
        </w:rPr>
        <w:t>Last Name:</w:t>
      </w:r>
    </w:p>
    <w:p w:rsidR="00573B51" w:rsidRPr="00573B51" w:rsidRDefault="00573B51" w:rsidP="00573B51">
      <w:pPr>
        <w:rPr>
          <w:rFonts w:asciiTheme="majorHAnsi" w:hAnsiTheme="majorHAnsi" w:cs="Times New Roman"/>
          <w:sz w:val="24"/>
          <w:szCs w:val="24"/>
        </w:rPr>
      </w:pPr>
      <w:r w:rsidRPr="00573B51">
        <w:rPr>
          <w:rFonts w:asciiTheme="majorHAnsi" w:hAnsiTheme="majorHAnsi" w:cs="Times New Roman"/>
          <w:sz w:val="24"/>
          <w:szCs w:val="24"/>
        </w:rPr>
        <w:t>Email:</w:t>
      </w:r>
    </w:p>
    <w:p w:rsidR="00573B51" w:rsidRPr="00573B51" w:rsidRDefault="00573B51" w:rsidP="00573B51">
      <w:pPr>
        <w:rPr>
          <w:rFonts w:asciiTheme="majorHAnsi" w:hAnsiTheme="majorHAnsi" w:cs="Times New Roman"/>
          <w:sz w:val="24"/>
          <w:szCs w:val="24"/>
        </w:rPr>
      </w:pPr>
      <w:r w:rsidRPr="00573B51">
        <w:rPr>
          <w:rFonts w:asciiTheme="majorHAnsi" w:hAnsiTheme="majorHAnsi" w:cs="Times New Roman"/>
          <w:sz w:val="24"/>
          <w:szCs w:val="24"/>
        </w:rPr>
        <w:t>Office Address:</w:t>
      </w:r>
    </w:p>
    <w:p w:rsidR="00573B51" w:rsidRPr="00573B51" w:rsidRDefault="00573B51" w:rsidP="00573B51">
      <w:pPr>
        <w:rPr>
          <w:rFonts w:asciiTheme="majorHAnsi" w:hAnsiTheme="majorHAnsi" w:cs="Times New Roman"/>
          <w:sz w:val="24"/>
          <w:szCs w:val="24"/>
        </w:rPr>
      </w:pPr>
      <w:r w:rsidRPr="00573B51">
        <w:rPr>
          <w:rFonts w:asciiTheme="majorHAnsi" w:hAnsiTheme="majorHAnsi" w:cs="Times New Roman"/>
          <w:sz w:val="24"/>
          <w:szCs w:val="24"/>
        </w:rPr>
        <w:t>Office Phone:</w:t>
      </w:r>
    </w:p>
    <w:p w:rsidR="00573B51" w:rsidRPr="00573B51" w:rsidRDefault="00573B51" w:rsidP="00573B51">
      <w:pPr>
        <w:rPr>
          <w:rFonts w:asciiTheme="majorHAnsi" w:hAnsiTheme="majorHAnsi" w:cs="Times New Roman"/>
          <w:sz w:val="24"/>
          <w:szCs w:val="24"/>
        </w:rPr>
      </w:pPr>
      <w:r w:rsidRPr="00573B51">
        <w:rPr>
          <w:rFonts w:asciiTheme="majorHAnsi" w:hAnsiTheme="majorHAnsi" w:cs="Times New Roman"/>
          <w:sz w:val="24"/>
          <w:szCs w:val="24"/>
        </w:rPr>
        <w:t>Highest degree in mental health field:</w:t>
      </w:r>
    </w:p>
    <w:p w:rsidR="00573B51" w:rsidRPr="00573B51" w:rsidRDefault="00573B51" w:rsidP="00573B51">
      <w:pPr>
        <w:rPr>
          <w:rFonts w:asciiTheme="majorHAnsi" w:hAnsiTheme="majorHAnsi" w:cs="Times New Roman"/>
          <w:sz w:val="24"/>
          <w:szCs w:val="24"/>
        </w:rPr>
      </w:pPr>
      <w:r w:rsidRPr="00573B51">
        <w:rPr>
          <w:rFonts w:asciiTheme="majorHAnsi" w:hAnsiTheme="majorHAnsi" w:cs="Times New Roman"/>
          <w:sz w:val="24"/>
          <w:szCs w:val="24"/>
        </w:rPr>
        <w:t>Discipline:</w:t>
      </w:r>
    </w:p>
    <w:p w:rsidR="00573B51" w:rsidRPr="00573B51" w:rsidRDefault="00573B51" w:rsidP="00573B51">
      <w:pPr>
        <w:rPr>
          <w:rFonts w:asciiTheme="majorHAnsi" w:hAnsiTheme="majorHAnsi" w:cs="Times New Roman"/>
          <w:sz w:val="24"/>
          <w:szCs w:val="24"/>
        </w:rPr>
      </w:pPr>
      <w:r w:rsidRPr="00573B51">
        <w:rPr>
          <w:rFonts w:asciiTheme="majorHAnsi" w:hAnsiTheme="majorHAnsi" w:cs="Times New Roman"/>
          <w:sz w:val="24"/>
          <w:szCs w:val="24"/>
        </w:rPr>
        <w:t>Year degree obtained:</w:t>
      </w:r>
    </w:p>
    <w:p w:rsidR="00573B51" w:rsidRPr="00573B51" w:rsidRDefault="00573B51" w:rsidP="00573B51">
      <w:pPr>
        <w:rPr>
          <w:rFonts w:asciiTheme="majorHAnsi" w:hAnsiTheme="majorHAnsi" w:cs="Times New Roman"/>
          <w:sz w:val="24"/>
          <w:szCs w:val="24"/>
        </w:rPr>
      </w:pPr>
      <w:r w:rsidRPr="00573B51">
        <w:rPr>
          <w:rFonts w:asciiTheme="majorHAnsi" w:hAnsiTheme="majorHAnsi" w:cs="Times New Roman"/>
          <w:sz w:val="24"/>
          <w:szCs w:val="24"/>
        </w:rPr>
        <w:t>Institution where clinical degree obtained:</w:t>
      </w:r>
    </w:p>
    <w:p w:rsidR="00573B51" w:rsidRPr="00573B51" w:rsidRDefault="00573B51" w:rsidP="00573B51">
      <w:pPr>
        <w:rPr>
          <w:rFonts w:asciiTheme="majorHAnsi" w:hAnsiTheme="majorHAnsi" w:cs="Times New Roman"/>
          <w:sz w:val="24"/>
          <w:szCs w:val="24"/>
        </w:rPr>
      </w:pPr>
      <w:r w:rsidRPr="00573B51">
        <w:rPr>
          <w:rFonts w:asciiTheme="majorHAnsi" w:hAnsiTheme="majorHAnsi" w:cs="Times New Roman"/>
          <w:sz w:val="24"/>
          <w:szCs w:val="24"/>
        </w:rPr>
        <w:t>Are you a licensed mental health professional:  Y or N</w:t>
      </w:r>
    </w:p>
    <w:p w:rsidR="00573B51" w:rsidRPr="00573B51" w:rsidRDefault="00573B51" w:rsidP="00573B51">
      <w:pPr>
        <w:rPr>
          <w:rFonts w:asciiTheme="majorHAnsi" w:hAnsiTheme="majorHAnsi" w:cs="Times New Roman"/>
          <w:sz w:val="24"/>
          <w:szCs w:val="24"/>
        </w:rPr>
      </w:pPr>
      <w:r w:rsidRPr="00573B51">
        <w:rPr>
          <w:rFonts w:asciiTheme="majorHAnsi" w:hAnsiTheme="majorHAnsi" w:cs="Times New Roman"/>
          <w:sz w:val="24"/>
          <w:szCs w:val="24"/>
        </w:rPr>
        <w:t>Licensure Type: (i.e. LCSW, LPC, APRN, LMFT, Psychologist)</w:t>
      </w:r>
    </w:p>
    <w:p w:rsidR="00573B51" w:rsidRPr="00573B51" w:rsidRDefault="00573B51" w:rsidP="00573B51">
      <w:pPr>
        <w:rPr>
          <w:rFonts w:asciiTheme="majorHAnsi" w:hAnsiTheme="majorHAnsi" w:cs="Times New Roman"/>
          <w:sz w:val="24"/>
          <w:szCs w:val="24"/>
        </w:rPr>
      </w:pPr>
      <w:proofErr w:type="gramStart"/>
      <w:r w:rsidRPr="00573B51">
        <w:rPr>
          <w:rFonts w:asciiTheme="majorHAnsi" w:hAnsiTheme="majorHAnsi" w:cs="Times New Roman"/>
          <w:sz w:val="24"/>
          <w:szCs w:val="24"/>
        </w:rPr>
        <w:t>In what state(s)?</w:t>
      </w:r>
      <w:proofErr w:type="gramEnd"/>
    </w:p>
    <w:p w:rsidR="00573B51" w:rsidRPr="00573B51" w:rsidRDefault="00573B51" w:rsidP="00573B51">
      <w:pPr>
        <w:rPr>
          <w:rFonts w:asciiTheme="majorHAnsi" w:hAnsiTheme="majorHAnsi" w:cs="Times New Roman"/>
          <w:sz w:val="24"/>
          <w:szCs w:val="24"/>
        </w:rPr>
      </w:pPr>
      <w:r w:rsidRPr="00573B51">
        <w:rPr>
          <w:rFonts w:asciiTheme="majorHAnsi" w:hAnsiTheme="majorHAnsi" w:cs="Times New Roman"/>
          <w:sz w:val="24"/>
          <w:szCs w:val="24"/>
        </w:rPr>
        <w:t>Have you completed analytic training?</w:t>
      </w:r>
    </w:p>
    <w:p w:rsidR="00573B51" w:rsidRPr="00573B51" w:rsidRDefault="00573B51" w:rsidP="00573B51">
      <w:pPr>
        <w:rPr>
          <w:rFonts w:asciiTheme="majorHAnsi" w:hAnsiTheme="majorHAnsi" w:cs="Times New Roman"/>
          <w:sz w:val="24"/>
          <w:szCs w:val="24"/>
        </w:rPr>
      </w:pPr>
      <w:r w:rsidRPr="00573B51">
        <w:rPr>
          <w:rFonts w:asciiTheme="majorHAnsi" w:hAnsiTheme="majorHAnsi" w:cs="Times New Roman"/>
          <w:sz w:val="24"/>
          <w:szCs w:val="24"/>
        </w:rPr>
        <w:t>Where and When?</w:t>
      </w:r>
    </w:p>
    <w:p w:rsidR="00573B51" w:rsidRPr="00573B51" w:rsidRDefault="00573B51" w:rsidP="00573B51">
      <w:pPr>
        <w:rPr>
          <w:rFonts w:asciiTheme="majorHAnsi" w:hAnsiTheme="majorHAnsi" w:cs="Times New Roman"/>
          <w:sz w:val="24"/>
          <w:szCs w:val="24"/>
        </w:rPr>
      </w:pPr>
      <w:proofErr w:type="gramStart"/>
      <w:r w:rsidRPr="00573B51">
        <w:rPr>
          <w:rFonts w:asciiTheme="majorHAnsi" w:hAnsiTheme="majorHAnsi" w:cs="Times New Roman"/>
          <w:sz w:val="24"/>
          <w:szCs w:val="24"/>
        </w:rPr>
        <w:t>If currently in analytic training, where?</w:t>
      </w:r>
      <w:proofErr w:type="gramEnd"/>
    </w:p>
    <w:p w:rsidR="00573B51" w:rsidRPr="00573B51" w:rsidRDefault="00573B51" w:rsidP="00573B51">
      <w:pPr>
        <w:rPr>
          <w:rFonts w:asciiTheme="majorHAnsi" w:hAnsiTheme="majorHAnsi" w:cs="Times New Roman"/>
          <w:sz w:val="24"/>
          <w:szCs w:val="24"/>
        </w:rPr>
      </w:pPr>
      <w:r w:rsidRPr="00573B51">
        <w:rPr>
          <w:rFonts w:asciiTheme="majorHAnsi" w:hAnsiTheme="majorHAnsi" w:cs="Times New Roman"/>
          <w:sz w:val="24"/>
          <w:szCs w:val="24"/>
        </w:rPr>
        <w:t xml:space="preserve">In what </w:t>
      </w:r>
      <w:proofErr w:type="gramStart"/>
      <w:r w:rsidRPr="00573B51">
        <w:rPr>
          <w:rFonts w:asciiTheme="majorHAnsi" w:hAnsiTheme="majorHAnsi" w:cs="Times New Roman"/>
          <w:sz w:val="24"/>
          <w:szCs w:val="24"/>
        </w:rPr>
        <w:t>setting do</w:t>
      </w:r>
      <w:proofErr w:type="gramEnd"/>
      <w:r w:rsidRPr="00573B51">
        <w:rPr>
          <w:rFonts w:asciiTheme="majorHAnsi" w:hAnsiTheme="majorHAnsi" w:cs="Times New Roman"/>
          <w:sz w:val="24"/>
          <w:szCs w:val="24"/>
        </w:rPr>
        <w:t xml:space="preserve"> you currently work? (</w:t>
      </w:r>
      <w:proofErr w:type="gramStart"/>
      <w:r w:rsidRPr="00573B51">
        <w:rPr>
          <w:rFonts w:asciiTheme="majorHAnsi" w:hAnsiTheme="majorHAnsi" w:cs="Times New Roman"/>
          <w:sz w:val="24"/>
          <w:szCs w:val="24"/>
        </w:rPr>
        <w:t>select</w:t>
      </w:r>
      <w:proofErr w:type="gramEnd"/>
      <w:r w:rsidRPr="00573B51">
        <w:rPr>
          <w:rFonts w:asciiTheme="majorHAnsi" w:hAnsiTheme="majorHAnsi" w:cs="Times New Roman"/>
          <w:sz w:val="24"/>
          <w:szCs w:val="24"/>
        </w:rPr>
        <w:t xml:space="preserve"> all that apply)</w:t>
      </w:r>
    </w:p>
    <w:p w:rsidR="00573B51" w:rsidRPr="00573B51" w:rsidRDefault="00573B51" w:rsidP="00EF64BD">
      <w:pPr>
        <w:ind w:firstLine="720"/>
        <w:rPr>
          <w:rFonts w:asciiTheme="majorHAnsi" w:hAnsiTheme="majorHAnsi" w:cs="Times New Roman"/>
          <w:sz w:val="24"/>
          <w:szCs w:val="24"/>
        </w:rPr>
      </w:pPr>
      <w:r w:rsidRPr="00573B51">
        <w:rPr>
          <w:rFonts w:asciiTheme="majorHAnsi" w:hAnsiTheme="majorHAnsi" w:cs="Times New Roman"/>
          <w:sz w:val="24"/>
          <w:szCs w:val="24"/>
        </w:rPr>
        <w:t>Private Practice</w:t>
      </w:r>
    </w:p>
    <w:p w:rsidR="00573B51" w:rsidRPr="00573B51" w:rsidRDefault="00573B51" w:rsidP="00EF64BD">
      <w:pPr>
        <w:ind w:firstLine="720"/>
        <w:rPr>
          <w:rFonts w:asciiTheme="majorHAnsi" w:hAnsiTheme="majorHAnsi" w:cs="Times New Roman"/>
          <w:sz w:val="24"/>
          <w:szCs w:val="24"/>
        </w:rPr>
      </w:pPr>
      <w:r w:rsidRPr="00573B51">
        <w:rPr>
          <w:rFonts w:asciiTheme="majorHAnsi" w:hAnsiTheme="majorHAnsi" w:cs="Times New Roman"/>
          <w:sz w:val="24"/>
          <w:szCs w:val="24"/>
        </w:rPr>
        <w:t>Community Mental Health</w:t>
      </w:r>
    </w:p>
    <w:p w:rsidR="00573B51" w:rsidRPr="00573B51" w:rsidRDefault="00573B51" w:rsidP="00EF64BD">
      <w:pPr>
        <w:ind w:firstLine="720"/>
        <w:rPr>
          <w:rFonts w:asciiTheme="majorHAnsi" w:hAnsiTheme="majorHAnsi" w:cs="Times New Roman"/>
          <w:sz w:val="24"/>
          <w:szCs w:val="24"/>
        </w:rPr>
      </w:pPr>
      <w:r w:rsidRPr="00573B51">
        <w:rPr>
          <w:rFonts w:asciiTheme="majorHAnsi" w:hAnsiTheme="majorHAnsi" w:cs="Times New Roman"/>
          <w:sz w:val="24"/>
          <w:szCs w:val="24"/>
        </w:rPr>
        <w:t>Hospital</w:t>
      </w:r>
    </w:p>
    <w:p w:rsidR="00573B51" w:rsidRPr="00573B51" w:rsidRDefault="00573B51" w:rsidP="00EF64BD">
      <w:pPr>
        <w:ind w:firstLine="720"/>
        <w:rPr>
          <w:rFonts w:asciiTheme="majorHAnsi" w:hAnsiTheme="majorHAnsi" w:cs="Times New Roman"/>
          <w:sz w:val="24"/>
          <w:szCs w:val="24"/>
        </w:rPr>
      </w:pPr>
      <w:r w:rsidRPr="00573B51">
        <w:rPr>
          <w:rFonts w:asciiTheme="majorHAnsi" w:hAnsiTheme="majorHAnsi" w:cs="Times New Roman"/>
          <w:sz w:val="24"/>
          <w:szCs w:val="24"/>
        </w:rPr>
        <w:t>University Counseling</w:t>
      </w:r>
    </w:p>
    <w:p w:rsidR="00573B51" w:rsidRPr="00573B51" w:rsidRDefault="00573B51" w:rsidP="00EF64BD">
      <w:pPr>
        <w:ind w:firstLine="720"/>
        <w:rPr>
          <w:rFonts w:asciiTheme="majorHAnsi" w:hAnsiTheme="majorHAnsi" w:cs="Times New Roman"/>
          <w:sz w:val="24"/>
          <w:szCs w:val="24"/>
        </w:rPr>
      </w:pPr>
      <w:r w:rsidRPr="00573B51">
        <w:rPr>
          <w:rFonts w:asciiTheme="majorHAnsi" w:hAnsiTheme="majorHAnsi" w:cs="Times New Roman"/>
          <w:sz w:val="24"/>
          <w:szCs w:val="24"/>
        </w:rPr>
        <w:t>Educational/Academic</w:t>
      </w:r>
    </w:p>
    <w:p w:rsidR="00573B51" w:rsidRPr="00573B51" w:rsidRDefault="00573B51" w:rsidP="00EF64BD">
      <w:pPr>
        <w:ind w:firstLine="720"/>
        <w:rPr>
          <w:rFonts w:asciiTheme="majorHAnsi" w:hAnsiTheme="majorHAnsi" w:cs="Times New Roman"/>
          <w:sz w:val="24"/>
          <w:szCs w:val="24"/>
        </w:rPr>
      </w:pPr>
      <w:r w:rsidRPr="00573B51">
        <w:rPr>
          <w:rFonts w:asciiTheme="majorHAnsi" w:hAnsiTheme="majorHAnsi" w:cs="Times New Roman"/>
          <w:sz w:val="24"/>
          <w:szCs w:val="24"/>
        </w:rPr>
        <w:t>Not currently employed</w:t>
      </w:r>
    </w:p>
    <w:p w:rsidR="00573B51" w:rsidRPr="00573B51" w:rsidRDefault="00573B51" w:rsidP="00EF64BD">
      <w:pPr>
        <w:ind w:firstLine="720"/>
        <w:rPr>
          <w:rFonts w:asciiTheme="majorHAnsi" w:hAnsiTheme="majorHAnsi" w:cs="Times New Roman"/>
          <w:sz w:val="24"/>
          <w:szCs w:val="24"/>
        </w:rPr>
      </w:pPr>
      <w:r w:rsidRPr="00573B51">
        <w:rPr>
          <w:rFonts w:asciiTheme="majorHAnsi" w:hAnsiTheme="majorHAnsi" w:cs="Times New Roman"/>
          <w:sz w:val="24"/>
          <w:szCs w:val="24"/>
        </w:rPr>
        <w:t>Retired</w:t>
      </w:r>
    </w:p>
    <w:p w:rsidR="00573B51" w:rsidRPr="00573B51" w:rsidRDefault="00573B51" w:rsidP="00573B51">
      <w:pPr>
        <w:rPr>
          <w:rFonts w:asciiTheme="majorHAnsi" w:hAnsiTheme="majorHAnsi" w:cs="Times New Roman"/>
          <w:sz w:val="24"/>
          <w:szCs w:val="24"/>
        </w:rPr>
      </w:pPr>
      <w:r w:rsidRPr="00573B51">
        <w:rPr>
          <w:rFonts w:asciiTheme="majorHAnsi" w:hAnsiTheme="majorHAnsi" w:cs="Times New Roman"/>
          <w:sz w:val="24"/>
          <w:szCs w:val="24"/>
        </w:rPr>
        <w:t>Have you at any time been convicted of a felony, sanctioned by any professional ethics body, licensing board, or other regulatory body or by any professional or scientific organization</w:t>
      </w:r>
      <w:proofErr w:type="gramStart"/>
      <w:r w:rsidRPr="00573B51">
        <w:rPr>
          <w:rFonts w:asciiTheme="majorHAnsi" w:hAnsiTheme="majorHAnsi" w:cs="Times New Roman"/>
          <w:sz w:val="24"/>
          <w:szCs w:val="24"/>
        </w:rPr>
        <w:t>?:</w:t>
      </w:r>
      <w:proofErr w:type="gramEnd"/>
    </w:p>
    <w:p w:rsidR="00573B51" w:rsidRPr="00573B51" w:rsidRDefault="00573B51" w:rsidP="00573B51">
      <w:pPr>
        <w:rPr>
          <w:rFonts w:asciiTheme="majorHAnsi" w:hAnsiTheme="majorHAnsi" w:cs="Times New Roman"/>
          <w:sz w:val="24"/>
          <w:szCs w:val="24"/>
        </w:rPr>
      </w:pPr>
      <w:r w:rsidRPr="00573B51">
        <w:rPr>
          <w:rFonts w:asciiTheme="majorHAnsi" w:hAnsiTheme="majorHAnsi" w:cs="Times New Roman"/>
          <w:sz w:val="24"/>
          <w:szCs w:val="24"/>
        </w:rPr>
        <w:t>If yes, explain:</w:t>
      </w:r>
    </w:p>
    <w:p w:rsidR="00573B51" w:rsidRPr="007974DA" w:rsidRDefault="00573B51" w:rsidP="00573B51">
      <w:pPr>
        <w:shd w:val="clear" w:color="auto" w:fill="E9E9E9"/>
        <w:spacing w:after="0" w:line="240" w:lineRule="auto"/>
        <w:rPr>
          <w:rFonts w:ascii="Georgia" w:eastAsia="Times New Roman" w:hAnsi="Georgia" w:cs="Tahoma"/>
          <w:color w:val="333366"/>
          <w:sz w:val="18"/>
          <w:szCs w:val="18"/>
        </w:rPr>
      </w:pPr>
      <w:r w:rsidRPr="007974DA">
        <w:rPr>
          <w:rFonts w:ascii="Georgia" w:eastAsia="Times New Roman" w:hAnsi="Georgia" w:cs="Tahoma"/>
          <w:color w:val="333366"/>
          <w:sz w:val="18"/>
          <w:szCs w:val="18"/>
        </w:rPr>
        <w:lastRenderedPageBreak/>
        <w:t xml:space="preserve">Populations Served </w:t>
      </w:r>
    </w:p>
    <w:p w:rsidR="00573B51" w:rsidRPr="007974DA" w:rsidRDefault="00573B51" w:rsidP="00573B51">
      <w:pPr>
        <w:shd w:val="clear" w:color="auto" w:fill="E9E9E9"/>
        <w:spacing w:after="0" w:line="240" w:lineRule="auto"/>
        <w:rPr>
          <w:rFonts w:ascii="Georgia" w:eastAsia="Times New Roman" w:hAnsi="Georgia" w:cs="Tahoma"/>
          <w:color w:val="333366"/>
          <w:sz w:val="18"/>
          <w:szCs w:val="18"/>
        </w:rPr>
      </w:pPr>
      <w:r>
        <w:rPr>
          <w:rFonts w:ascii="Georgia" w:eastAsia="Times New Roman" w:hAnsi="Georgia" w:cs="Tahoma"/>
          <w:noProof/>
          <w:color w:val="333366"/>
          <w:sz w:val="18"/>
          <w:szCs w:val="18"/>
        </w:rPr>
        <w:drawing>
          <wp:inline distT="0" distB="0" distL="0" distR="0">
            <wp:extent cx="254000" cy="2286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Pr="007974DA">
        <w:rPr>
          <w:rFonts w:ascii="Georgia" w:eastAsia="Times New Roman" w:hAnsi="Georgia" w:cs="Tahoma"/>
          <w:color w:val="333366"/>
          <w:sz w:val="18"/>
          <w:szCs w:val="18"/>
        </w:rPr>
        <w:t>Children</w:t>
      </w:r>
    </w:p>
    <w:p w:rsidR="00573B51" w:rsidRPr="007974DA" w:rsidRDefault="00573B51" w:rsidP="00573B51">
      <w:pPr>
        <w:shd w:val="clear" w:color="auto" w:fill="E9E9E9"/>
        <w:spacing w:after="0" w:line="240" w:lineRule="auto"/>
        <w:rPr>
          <w:rFonts w:ascii="Georgia" w:eastAsia="Times New Roman" w:hAnsi="Georgia" w:cs="Tahoma"/>
          <w:color w:val="333366"/>
          <w:sz w:val="18"/>
          <w:szCs w:val="18"/>
        </w:rPr>
      </w:pPr>
      <w:r>
        <w:rPr>
          <w:rFonts w:ascii="Georgia" w:eastAsia="Times New Roman" w:hAnsi="Georgia" w:cs="Tahoma"/>
          <w:noProof/>
          <w:color w:val="333366"/>
          <w:sz w:val="18"/>
          <w:szCs w:val="18"/>
        </w:rPr>
        <w:drawing>
          <wp:inline distT="0" distB="0" distL="0" distR="0">
            <wp:extent cx="254000" cy="22860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Pr="007974DA">
        <w:rPr>
          <w:rFonts w:ascii="Georgia" w:eastAsia="Times New Roman" w:hAnsi="Georgia" w:cs="Tahoma"/>
          <w:color w:val="333366"/>
          <w:sz w:val="18"/>
          <w:szCs w:val="18"/>
        </w:rPr>
        <w:t>Adolescents</w:t>
      </w:r>
    </w:p>
    <w:p w:rsidR="00573B51" w:rsidRPr="007974DA" w:rsidRDefault="00573B51" w:rsidP="00573B51">
      <w:pPr>
        <w:shd w:val="clear" w:color="auto" w:fill="E9E9E9"/>
        <w:spacing w:after="0" w:line="240" w:lineRule="auto"/>
        <w:rPr>
          <w:rFonts w:ascii="Georgia" w:eastAsia="Times New Roman" w:hAnsi="Georgia" w:cs="Tahoma"/>
          <w:color w:val="333366"/>
          <w:sz w:val="18"/>
          <w:szCs w:val="18"/>
        </w:rPr>
      </w:pPr>
      <w:r>
        <w:rPr>
          <w:rFonts w:ascii="Georgia" w:eastAsia="Times New Roman" w:hAnsi="Georgia" w:cs="Tahoma"/>
          <w:noProof/>
          <w:color w:val="333366"/>
          <w:sz w:val="18"/>
          <w:szCs w:val="18"/>
        </w:rPr>
        <w:drawing>
          <wp:inline distT="0" distB="0" distL="0" distR="0">
            <wp:extent cx="254000" cy="22860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Pr="007974DA">
        <w:rPr>
          <w:rFonts w:ascii="Georgia" w:eastAsia="Times New Roman" w:hAnsi="Georgia" w:cs="Tahoma"/>
          <w:color w:val="333366"/>
          <w:sz w:val="18"/>
          <w:szCs w:val="18"/>
        </w:rPr>
        <w:t>Adults</w:t>
      </w:r>
    </w:p>
    <w:p w:rsidR="00573B51" w:rsidRPr="007974DA" w:rsidRDefault="00573B51" w:rsidP="00573B51">
      <w:pPr>
        <w:shd w:val="clear" w:color="auto" w:fill="E9E9E9"/>
        <w:spacing w:after="0" w:line="240" w:lineRule="auto"/>
        <w:rPr>
          <w:rFonts w:ascii="Georgia" w:eastAsia="Times New Roman" w:hAnsi="Georgia" w:cs="Tahoma"/>
          <w:color w:val="333366"/>
          <w:sz w:val="18"/>
          <w:szCs w:val="18"/>
        </w:rPr>
      </w:pPr>
      <w:r>
        <w:rPr>
          <w:rFonts w:ascii="Georgia" w:eastAsia="Times New Roman" w:hAnsi="Georgia" w:cs="Tahoma"/>
          <w:noProof/>
          <w:color w:val="333366"/>
          <w:sz w:val="18"/>
          <w:szCs w:val="18"/>
        </w:rPr>
        <w:drawing>
          <wp:inline distT="0" distB="0" distL="0" distR="0">
            <wp:extent cx="254000" cy="228600"/>
            <wp:effectExtent l="2540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Pr="007974DA">
        <w:rPr>
          <w:rFonts w:ascii="Georgia" w:eastAsia="Times New Roman" w:hAnsi="Georgia" w:cs="Tahoma"/>
          <w:color w:val="333366"/>
          <w:sz w:val="18"/>
          <w:szCs w:val="18"/>
        </w:rPr>
        <w:t>Older Adults</w:t>
      </w:r>
    </w:p>
    <w:p w:rsidR="00573B51" w:rsidRDefault="00573B51" w:rsidP="00573B51">
      <w:pPr>
        <w:shd w:val="clear" w:color="auto" w:fill="E9E9E9"/>
        <w:spacing w:after="0" w:line="240" w:lineRule="auto"/>
        <w:rPr>
          <w:rFonts w:ascii="Georgia" w:eastAsia="Times New Roman" w:hAnsi="Georgia" w:cs="Tahoma"/>
          <w:color w:val="333366"/>
          <w:sz w:val="18"/>
          <w:szCs w:val="18"/>
        </w:rPr>
      </w:pPr>
      <w:r>
        <w:rPr>
          <w:rFonts w:ascii="Georgia" w:eastAsia="Times New Roman" w:hAnsi="Georgia" w:cs="Tahoma"/>
          <w:noProof/>
          <w:color w:val="333366"/>
          <w:sz w:val="18"/>
          <w:szCs w:val="18"/>
        </w:rPr>
        <w:drawing>
          <wp:inline distT="0" distB="0" distL="0" distR="0">
            <wp:extent cx="254000" cy="228600"/>
            <wp:effectExtent l="2540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Pr="007974DA">
        <w:rPr>
          <w:rFonts w:ascii="Georgia" w:eastAsia="Times New Roman" w:hAnsi="Georgia" w:cs="Tahoma"/>
          <w:color w:val="333366"/>
          <w:sz w:val="18"/>
          <w:szCs w:val="18"/>
        </w:rPr>
        <w:t>GLBT</w:t>
      </w:r>
    </w:p>
    <w:p w:rsidR="00573B51" w:rsidRPr="007974DA" w:rsidRDefault="00573B51" w:rsidP="00573B51">
      <w:pPr>
        <w:shd w:val="clear" w:color="auto" w:fill="E9E9E9"/>
        <w:spacing w:after="0" w:line="240" w:lineRule="auto"/>
        <w:rPr>
          <w:rFonts w:ascii="Georgia" w:eastAsia="Times New Roman" w:hAnsi="Georgia" w:cs="Tahoma"/>
          <w:color w:val="333366"/>
          <w:sz w:val="18"/>
          <w:szCs w:val="18"/>
        </w:rPr>
      </w:pPr>
    </w:p>
    <w:p w:rsidR="00573B51" w:rsidRPr="007974DA" w:rsidRDefault="00573B51" w:rsidP="00573B51">
      <w:pPr>
        <w:shd w:val="clear" w:color="auto" w:fill="E9E9E9"/>
        <w:spacing w:after="0" w:line="240" w:lineRule="auto"/>
        <w:rPr>
          <w:rFonts w:ascii="Georgia" w:eastAsia="Times New Roman" w:hAnsi="Georgia" w:cs="Tahoma"/>
          <w:color w:val="333366"/>
          <w:sz w:val="18"/>
          <w:szCs w:val="18"/>
        </w:rPr>
      </w:pPr>
      <w:r w:rsidRPr="007974DA">
        <w:rPr>
          <w:rFonts w:ascii="Georgia" w:eastAsia="Times New Roman" w:hAnsi="Georgia" w:cs="Tahoma"/>
          <w:color w:val="333366"/>
          <w:sz w:val="18"/>
          <w:szCs w:val="18"/>
        </w:rPr>
        <w:t xml:space="preserve">Services Provided </w:t>
      </w:r>
    </w:p>
    <w:p w:rsidR="00573B51" w:rsidRPr="007974DA" w:rsidRDefault="00573B51" w:rsidP="00573B51">
      <w:pPr>
        <w:shd w:val="clear" w:color="auto" w:fill="E9E9E9"/>
        <w:spacing w:after="0" w:line="240" w:lineRule="auto"/>
        <w:rPr>
          <w:rFonts w:ascii="Georgia" w:eastAsia="Times New Roman" w:hAnsi="Georgia" w:cs="Tahoma"/>
          <w:color w:val="333366"/>
          <w:sz w:val="18"/>
          <w:szCs w:val="18"/>
        </w:rPr>
      </w:pPr>
      <w:r>
        <w:rPr>
          <w:rFonts w:ascii="Georgia" w:eastAsia="Times New Roman" w:hAnsi="Georgia" w:cs="Tahoma"/>
          <w:noProof/>
          <w:color w:val="333366"/>
          <w:sz w:val="18"/>
          <w:szCs w:val="18"/>
        </w:rPr>
        <w:drawing>
          <wp:inline distT="0" distB="0" distL="0" distR="0">
            <wp:extent cx="254000" cy="228600"/>
            <wp:effectExtent l="2540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Pr="007974DA">
        <w:rPr>
          <w:rFonts w:ascii="Georgia" w:eastAsia="Times New Roman" w:hAnsi="Georgia" w:cs="Tahoma"/>
          <w:color w:val="333366"/>
          <w:sz w:val="18"/>
          <w:szCs w:val="18"/>
        </w:rPr>
        <w:t>Individual Psychotherapy</w:t>
      </w:r>
    </w:p>
    <w:p w:rsidR="00573B51" w:rsidRPr="007974DA" w:rsidRDefault="00573B51" w:rsidP="00573B51">
      <w:pPr>
        <w:shd w:val="clear" w:color="auto" w:fill="E9E9E9"/>
        <w:spacing w:after="0" w:line="240" w:lineRule="auto"/>
        <w:rPr>
          <w:rFonts w:ascii="Georgia" w:eastAsia="Times New Roman" w:hAnsi="Georgia" w:cs="Tahoma"/>
          <w:color w:val="333366"/>
          <w:sz w:val="18"/>
          <w:szCs w:val="18"/>
        </w:rPr>
      </w:pPr>
      <w:r>
        <w:rPr>
          <w:rFonts w:ascii="Georgia" w:eastAsia="Times New Roman" w:hAnsi="Georgia" w:cs="Tahoma"/>
          <w:noProof/>
          <w:color w:val="333366"/>
          <w:sz w:val="18"/>
          <w:szCs w:val="18"/>
        </w:rPr>
        <w:drawing>
          <wp:inline distT="0" distB="0" distL="0" distR="0">
            <wp:extent cx="254000" cy="228600"/>
            <wp:effectExtent l="2540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Pr="007974DA">
        <w:rPr>
          <w:rFonts w:ascii="Georgia" w:eastAsia="Times New Roman" w:hAnsi="Georgia" w:cs="Tahoma"/>
          <w:color w:val="333366"/>
          <w:sz w:val="18"/>
          <w:szCs w:val="18"/>
        </w:rPr>
        <w:t>Group Psychotherapy</w:t>
      </w:r>
    </w:p>
    <w:p w:rsidR="00573B51" w:rsidRPr="007974DA" w:rsidRDefault="00573B51" w:rsidP="00573B51">
      <w:pPr>
        <w:shd w:val="clear" w:color="auto" w:fill="E9E9E9"/>
        <w:spacing w:after="0" w:line="240" w:lineRule="auto"/>
        <w:rPr>
          <w:rFonts w:ascii="Georgia" w:eastAsia="Times New Roman" w:hAnsi="Georgia" w:cs="Tahoma"/>
          <w:color w:val="333366"/>
          <w:sz w:val="18"/>
          <w:szCs w:val="18"/>
        </w:rPr>
      </w:pPr>
      <w:r>
        <w:rPr>
          <w:rFonts w:ascii="Georgia" w:eastAsia="Times New Roman" w:hAnsi="Georgia" w:cs="Tahoma"/>
          <w:noProof/>
          <w:color w:val="333366"/>
          <w:sz w:val="18"/>
          <w:szCs w:val="18"/>
        </w:rPr>
        <w:drawing>
          <wp:inline distT="0" distB="0" distL="0" distR="0">
            <wp:extent cx="254000" cy="228600"/>
            <wp:effectExtent l="2540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Pr="007974DA">
        <w:rPr>
          <w:rFonts w:ascii="Georgia" w:eastAsia="Times New Roman" w:hAnsi="Georgia" w:cs="Tahoma"/>
          <w:color w:val="333366"/>
          <w:sz w:val="18"/>
          <w:szCs w:val="18"/>
        </w:rPr>
        <w:t>Couples and Family Therapy</w:t>
      </w:r>
    </w:p>
    <w:p w:rsidR="00573B51" w:rsidRPr="007974DA" w:rsidRDefault="00573B51" w:rsidP="00573B51">
      <w:pPr>
        <w:shd w:val="clear" w:color="auto" w:fill="E9E9E9"/>
        <w:spacing w:after="0" w:line="240" w:lineRule="auto"/>
        <w:rPr>
          <w:rFonts w:ascii="Georgia" w:eastAsia="Times New Roman" w:hAnsi="Georgia" w:cs="Tahoma"/>
          <w:color w:val="333366"/>
          <w:sz w:val="18"/>
          <w:szCs w:val="18"/>
        </w:rPr>
      </w:pPr>
      <w:r>
        <w:rPr>
          <w:rFonts w:ascii="Georgia" w:eastAsia="Times New Roman" w:hAnsi="Georgia" w:cs="Tahoma"/>
          <w:noProof/>
          <w:color w:val="333366"/>
          <w:sz w:val="18"/>
          <w:szCs w:val="18"/>
        </w:rPr>
        <w:drawing>
          <wp:inline distT="0" distB="0" distL="0" distR="0">
            <wp:extent cx="254000" cy="228600"/>
            <wp:effectExtent l="2540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Pr="007974DA">
        <w:rPr>
          <w:rFonts w:ascii="Georgia" w:eastAsia="Times New Roman" w:hAnsi="Georgia" w:cs="Tahoma"/>
          <w:color w:val="333366"/>
          <w:sz w:val="18"/>
          <w:szCs w:val="18"/>
        </w:rPr>
        <w:t>Psychoanalysis</w:t>
      </w:r>
    </w:p>
    <w:p w:rsidR="00573B51" w:rsidRPr="007974DA" w:rsidRDefault="00573B51" w:rsidP="00573B51">
      <w:pPr>
        <w:shd w:val="clear" w:color="auto" w:fill="E9E9E9"/>
        <w:spacing w:after="0" w:line="240" w:lineRule="auto"/>
        <w:rPr>
          <w:rFonts w:ascii="Georgia" w:eastAsia="Times New Roman" w:hAnsi="Georgia" w:cs="Tahoma"/>
          <w:color w:val="333366"/>
          <w:sz w:val="18"/>
          <w:szCs w:val="18"/>
        </w:rPr>
      </w:pPr>
      <w:r>
        <w:rPr>
          <w:rFonts w:ascii="Georgia" w:eastAsia="Times New Roman" w:hAnsi="Georgia" w:cs="Tahoma"/>
          <w:noProof/>
          <w:color w:val="333366"/>
          <w:sz w:val="18"/>
          <w:szCs w:val="18"/>
        </w:rPr>
        <w:drawing>
          <wp:inline distT="0" distB="0" distL="0" distR="0">
            <wp:extent cx="254000" cy="228600"/>
            <wp:effectExtent l="2540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Pr="007974DA">
        <w:rPr>
          <w:rFonts w:ascii="Georgia" w:eastAsia="Times New Roman" w:hAnsi="Georgia" w:cs="Tahoma"/>
          <w:color w:val="333366"/>
          <w:sz w:val="18"/>
          <w:szCs w:val="18"/>
        </w:rPr>
        <w:t>Psychological Testing</w:t>
      </w:r>
    </w:p>
    <w:p w:rsidR="00573B51" w:rsidRPr="007974DA" w:rsidRDefault="00573B51" w:rsidP="00573B51">
      <w:pPr>
        <w:shd w:val="clear" w:color="auto" w:fill="E9E9E9"/>
        <w:spacing w:after="0" w:line="240" w:lineRule="auto"/>
        <w:rPr>
          <w:rFonts w:ascii="Georgia" w:eastAsia="Times New Roman" w:hAnsi="Georgia" w:cs="Tahoma"/>
          <w:color w:val="333366"/>
          <w:sz w:val="18"/>
          <w:szCs w:val="18"/>
        </w:rPr>
      </w:pPr>
      <w:r>
        <w:rPr>
          <w:rFonts w:ascii="Georgia" w:eastAsia="Times New Roman" w:hAnsi="Georgia" w:cs="Tahoma"/>
          <w:noProof/>
          <w:color w:val="333366"/>
          <w:sz w:val="18"/>
          <w:szCs w:val="18"/>
        </w:rPr>
        <w:drawing>
          <wp:inline distT="0" distB="0" distL="0" distR="0">
            <wp:extent cx="254000" cy="228600"/>
            <wp:effectExtent l="2540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Pr="007974DA">
        <w:rPr>
          <w:rFonts w:ascii="Georgia" w:eastAsia="Times New Roman" w:hAnsi="Georgia" w:cs="Tahoma"/>
          <w:color w:val="333366"/>
          <w:sz w:val="18"/>
          <w:szCs w:val="18"/>
        </w:rPr>
        <w:t>Neuropsychological Testing</w:t>
      </w:r>
    </w:p>
    <w:p w:rsidR="00573B51" w:rsidRDefault="00573B51" w:rsidP="00573B51">
      <w:pPr>
        <w:shd w:val="clear" w:color="auto" w:fill="E9E9E9"/>
        <w:spacing w:after="0" w:line="240" w:lineRule="auto"/>
        <w:rPr>
          <w:rFonts w:ascii="Georgia" w:eastAsia="Times New Roman" w:hAnsi="Georgia" w:cs="Tahoma"/>
          <w:color w:val="333366"/>
          <w:sz w:val="18"/>
          <w:szCs w:val="18"/>
        </w:rPr>
      </w:pPr>
      <w:r>
        <w:rPr>
          <w:rFonts w:ascii="Georgia" w:eastAsia="Times New Roman" w:hAnsi="Georgia" w:cs="Tahoma"/>
          <w:noProof/>
          <w:color w:val="333366"/>
          <w:sz w:val="18"/>
          <w:szCs w:val="18"/>
        </w:rPr>
        <w:drawing>
          <wp:inline distT="0" distB="0" distL="0" distR="0">
            <wp:extent cx="254000" cy="228600"/>
            <wp:effectExtent l="2540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Pr="007974DA">
        <w:rPr>
          <w:rFonts w:ascii="Georgia" w:eastAsia="Times New Roman" w:hAnsi="Georgia" w:cs="Tahoma"/>
          <w:color w:val="333366"/>
          <w:sz w:val="18"/>
          <w:szCs w:val="18"/>
        </w:rPr>
        <w:t>Addiction Treatment</w:t>
      </w:r>
    </w:p>
    <w:p w:rsidR="00573B51" w:rsidRPr="007974DA" w:rsidRDefault="00573B51" w:rsidP="00573B51">
      <w:pPr>
        <w:shd w:val="clear" w:color="auto" w:fill="E9E9E9"/>
        <w:spacing w:after="0" w:line="240" w:lineRule="auto"/>
        <w:rPr>
          <w:rFonts w:ascii="Georgia" w:eastAsia="Times New Roman" w:hAnsi="Georgia" w:cs="Tahoma"/>
          <w:color w:val="333366"/>
          <w:sz w:val="18"/>
          <w:szCs w:val="18"/>
        </w:rPr>
      </w:pPr>
    </w:p>
    <w:p w:rsidR="00573B51" w:rsidRPr="007974DA" w:rsidRDefault="00573B51" w:rsidP="00573B51">
      <w:pPr>
        <w:shd w:val="clear" w:color="auto" w:fill="E9E9E9"/>
        <w:spacing w:after="0" w:line="240" w:lineRule="auto"/>
        <w:rPr>
          <w:rFonts w:ascii="Georgia" w:eastAsia="Times New Roman" w:hAnsi="Georgia" w:cs="Tahoma"/>
          <w:color w:val="333366"/>
          <w:sz w:val="18"/>
          <w:szCs w:val="18"/>
        </w:rPr>
      </w:pPr>
      <w:r w:rsidRPr="007974DA">
        <w:rPr>
          <w:rFonts w:ascii="Georgia" w:eastAsia="Times New Roman" w:hAnsi="Georgia" w:cs="Tahoma"/>
          <w:color w:val="333366"/>
          <w:sz w:val="18"/>
          <w:szCs w:val="18"/>
        </w:rPr>
        <w:t xml:space="preserve">Counties Served </w:t>
      </w:r>
    </w:p>
    <w:p w:rsidR="00573B51" w:rsidRPr="007974DA" w:rsidRDefault="00573B51" w:rsidP="00573B51">
      <w:pPr>
        <w:shd w:val="clear" w:color="auto" w:fill="E9E9E9"/>
        <w:spacing w:after="0" w:line="240" w:lineRule="auto"/>
        <w:rPr>
          <w:rFonts w:ascii="Georgia" w:eastAsia="Times New Roman" w:hAnsi="Georgia" w:cs="Tahoma"/>
          <w:color w:val="333366"/>
          <w:sz w:val="18"/>
          <w:szCs w:val="18"/>
        </w:rPr>
      </w:pPr>
      <w:r>
        <w:rPr>
          <w:rFonts w:ascii="Georgia" w:eastAsia="Times New Roman" w:hAnsi="Georgia" w:cs="Tahoma"/>
          <w:noProof/>
          <w:color w:val="333366"/>
          <w:sz w:val="18"/>
          <w:szCs w:val="18"/>
        </w:rPr>
        <w:drawing>
          <wp:inline distT="0" distB="0" distL="0" distR="0">
            <wp:extent cx="254000" cy="228600"/>
            <wp:effectExtent l="2540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Pr="007974DA">
        <w:rPr>
          <w:rFonts w:ascii="Georgia" w:eastAsia="Times New Roman" w:hAnsi="Georgia" w:cs="Tahoma"/>
          <w:color w:val="333366"/>
          <w:sz w:val="18"/>
          <w:szCs w:val="18"/>
        </w:rPr>
        <w:t>Fairfield</w:t>
      </w:r>
    </w:p>
    <w:p w:rsidR="00573B51" w:rsidRPr="007974DA" w:rsidRDefault="00573B51" w:rsidP="00573B51">
      <w:pPr>
        <w:shd w:val="clear" w:color="auto" w:fill="E9E9E9"/>
        <w:spacing w:after="0" w:line="240" w:lineRule="auto"/>
        <w:rPr>
          <w:rFonts w:ascii="Georgia" w:eastAsia="Times New Roman" w:hAnsi="Georgia" w:cs="Tahoma"/>
          <w:color w:val="333366"/>
          <w:sz w:val="18"/>
          <w:szCs w:val="18"/>
        </w:rPr>
      </w:pPr>
      <w:r>
        <w:rPr>
          <w:rFonts w:ascii="Georgia" w:eastAsia="Times New Roman" w:hAnsi="Georgia" w:cs="Tahoma"/>
          <w:noProof/>
          <w:color w:val="333366"/>
          <w:sz w:val="18"/>
          <w:szCs w:val="18"/>
        </w:rPr>
        <w:drawing>
          <wp:inline distT="0" distB="0" distL="0" distR="0">
            <wp:extent cx="254000" cy="228600"/>
            <wp:effectExtent l="2540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Pr="007974DA">
        <w:rPr>
          <w:rFonts w:ascii="Georgia" w:eastAsia="Times New Roman" w:hAnsi="Georgia" w:cs="Tahoma"/>
          <w:color w:val="333366"/>
          <w:sz w:val="18"/>
          <w:szCs w:val="18"/>
        </w:rPr>
        <w:t>Hartford</w:t>
      </w:r>
    </w:p>
    <w:p w:rsidR="00573B51" w:rsidRPr="007974DA" w:rsidRDefault="00573B51" w:rsidP="00573B51">
      <w:pPr>
        <w:shd w:val="clear" w:color="auto" w:fill="E9E9E9"/>
        <w:spacing w:after="0" w:line="240" w:lineRule="auto"/>
        <w:rPr>
          <w:rFonts w:ascii="Georgia" w:eastAsia="Times New Roman" w:hAnsi="Georgia" w:cs="Tahoma"/>
          <w:color w:val="333366"/>
          <w:sz w:val="18"/>
          <w:szCs w:val="18"/>
        </w:rPr>
      </w:pPr>
      <w:r>
        <w:rPr>
          <w:rFonts w:ascii="Georgia" w:eastAsia="Times New Roman" w:hAnsi="Georgia" w:cs="Tahoma"/>
          <w:noProof/>
          <w:color w:val="333366"/>
          <w:sz w:val="18"/>
          <w:szCs w:val="18"/>
        </w:rPr>
        <w:drawing>
          <wp:inline distT="0" distB="0" distL="0" distR="0">
            <wp:extent cx="254000" cy="228600"/>
            <wp:effectExtent l="2540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Pr="007974DA">
        <w:rPr>
          <w:rFonts w:ascii="Georgia" w:eastAsia="Times New Roman" w:hAnsi="Georgia" w:cs="Tahoma"/>
          <w:color w:val="333366"/>
          <w:sz w:val="18"/>
          <w:szCs w:val="18"/>
        </w:rPr>
        <w:t>Litchfield</w:t>
      </w:r>
    </w:p>
    <w:p w:rsidR="00573B51" w:rsidRPr="007974DA" w:rsidRDefault="00573B51" w:rsidP="00573B51">
      <w:pPr>
        <w:shd w:val="clear" w:color="auto" w:fill="E9E9E9"/>
        <w:spacing w:after="0" w:line="240" w:lineRule="auto"/>
        <w:rPr>
          <w:rFonts w:ascii="Georgia" w:eastAsia="Times New Roman" w:hAnsi="Georgia" w:cs="Tahoma"/>
          <w:color w:val="333366"/>
          <w:sz w:val="18"/>
          <w:szCs w:val="18"/>
        </w:rPr>
      </w:pPr>
      <w:r>
        <w:rPr>
          <w:rFonts w:ascii="Georgia" w:eastAsia="Times New Roman" w:hAnsi="Georgia" w:cs="Tahoma"/>
          <w:noProof/>
          <w:color w:val="333366"/>
          <w:sz w:val="18"/>
          <w:szCs w:val="18"/>
        </w:rPr>
        <w:drawing>
          <wp:inline distT="0" distB="0" distL="0" distR="0">
            <wp:extent cx="254000" cy="228600"/>
            <wp:effectExtent l="2540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Pr="007974DA">
        <w:rPr>
          <w:rFonts w:ascii="Georgia" w:eastAsia="Times New Roman" w:hAnsi="Georgia" w:cs="Tahoma"/>
          <w:color w:val="333366"/>
          <w:sz w:val="18"/>
          <w:szCs w:val="18"/>
        </w:rPr>
        <w:t>Middlesex</w:t>
      </w:r>
    </w:p>
    <w:p w:rsidR="00573B51" w:rsidRPr="007974DA" w:rsidRDefault="00573B51" w:rsidP="00573B51">
      <w:pPr>
        <w:shd w:val="clear" w:color="auto" w:fill="E9E9E9"/>
        <w:spacing w:after="0" w:line="240" w:lineRule="auto"/>
        <w:rPr>
          <w:rFonts w:ascii="Georgia" w:eastAsia="Times New Roman" w:hAnsi="Georgia" w:cs="Tahoma"/>
          <w:color w:val="333366"/>
          <w:sz w:val="18"/>
          <w:szCs w:val="18"/>
        </w:rPr>
      </w:pPr>
      <w:r>
        <w:rPr>
          <w:rFonts w:ascii="Georgia" w:eastAsia="Times New Roman" w:hAnsi="Georgia" w:cs="Tahoma"/>
          <w:noProof/>
          <w:color w:val="333366"/>
          <w:sz w:val="18"/>
          <w:szCs w:val="18"/>
        </w:rPr>
        <w:drawing>
          <wp:inline distT="0" distB="0" distL="0" distR="0">
            <wp:extent cx="254000" cy="228600"/>
            <wp:effectExtent l="2540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Pr="007974DA">
        <w:rPr>
          <w:rFonts w:ascii="Georgia" w:eastAsia="Times New Roman" w:hAnsi="Georgia" w:cs="Tahoma"/>
          <w:color w:val="333366"/>
          <w:sz w:val="18"/>
          <w:szCs w:val="18"/>
        </w:rPr>
        <w:t>New Haven</w:t>
      </w:r>
    </w:p>
    <w:p w:rsidR="00573B51" w:rsidRPr="007974DA" w:rsidRDefault="00573B51" w:rsidP="00573B51">
      <w:pPr>
        <w:shd w:val="clear" w:color="auto" w:fill="E9E9E9"/>
        <w:spacing w:after="0" w:line="240" w:lineRule="auto"/>
        <w:rPr>
          <w:rFonts w:ascii="Georgia" w:eastAsia="Times New Roman" w:hAnsi="Georgia" w:cs="Tahoma"/>
          <w:color w:val="333366"/>
          <w:sz w:val="18"/>
          <w:szCs w:val="18"/>
        </w:rPr>
      </w:pPr>
      <w:r>
        <w:rPr>
          <w:rFonts w:ascii="Georgia" w:eastAsia="Times New Roman" w:hAnsi="Georgia" w:cs="Tahoma"/>
          <w:noProof/>
          <w:color w:val="333366"/>
          <w:sz w:val="18"/>
          <w:szCs w:val="18"/>
        </w:rPr>
        <w:drawing>
          <wp:inline distT="0" distB="0" distL="0" distR="0">
            <wp:extent cx="254000" cy="228600"/>
            <wp:effectExtent l="2540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Pr="007974DA">
        <w:rPr>
          <w:rFonts w:ascii="Georgia" w:eastAsia="Times New Roman" w:hAnsi="Georgia" w:cs="Tahoma"/>
          <w:color w:val="333366"/>
          <w:sz w:val="18"/>
          <w:szCs w:val="18"/>
        </w:rPr>
        <w:t>New London</w:t>
      </w:r>
    </w:p>
    <w:p w:rsidR="00573B51" w:rsidRPr="007974DA" w:rsidRDefault="00573B51" w:rsidP="00573B51">
      <w:pPr>
        <w:shd w:val="clear" w:color="auto" w:fill="E9E9E9"/>
        <w:spacing w:after="0" w:line="240" w:lineRule="auto"/>
        <w:rPr>
          <w:rFonts w:ascii="Georgia" w:eastAsia="Times New Roman" w:hAnsi="Georgia" w:cs="Tahoma"/>
          <w:color w:val="333366"/>
          <w:sz w:val="18"/>
          <w:szCs w:val="18"/>
        </w:rPr>
      </w:pPr>
      <w:r>
        <w:rPr>
          <w:rFonts w:ascii="Georgia" w:eastAsia="Times New Roman" w:hAnsi="Georgia" w:cs="Tahoma"/>
          <w:noProof/>
          <w:color w:val="333366"/>
          <w:sz w:val="18"/>
          <w:szCs w:val="18"/>
        </w:rPr>
        <w:drawing>
          <wp:inline distT="0" distB="0" distL="0" distR="0">
            <wp:extent cx="254000" cy="228600"/>
            <wp:effectExtent l="2540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Pr="007974DA">
        <w:rPr>
          <w:rFonts w:ascii="Georgia" w:eastAsia="Times New Roman" w:hAnsi="Georgia" w:cs="Tahoma"/>
          <w:color w:val="333366"/>
          <w:sz w:val="18"/>
          <w:szCs w:val="18"/>
        </w:rPr>
        <w:t>Tolland</w:t>
      </w:r>
    </w:p>
    <w:p w:rsidR="00573B51" w:rsidRDefault="00573B51" w:rsidP="00573B51">
      <w:pPr>
        <w:shd w:val="clear" w:color="auto" w:fill="E9E9E9"/>
        <w:spacing w:after="0" w:line="240" w:lineRule="auto"/>
        <w:rPr>
          <w:rFonts w:ascii="Georgia" w:eastAsia="Times New Roman" w:hAnsi="Georgia" w:cs="Tahoma"/>
          <w:color w:val="333366"/>
          <w:sz w:val="18"/>
          <w:szCs w:val="18"/>
        </w:rPr>
      </w:pPr>
      <w:r>
        <w:rPr>
          <w:rFonts w:ascii="Georgia" w:eastAsia="Times New Roman" w:hAnsi="Georgia" w:cs="Tahoma"/>
          <w:noProof/>
          <w:color w:val="333366"/>
          <w:sz w:val="18"/>
          <w:szCs w:val="18"/>
        </w:rPr>
        <w:drawing>
          <wp:inline distT="0" distB="0" distL="0" distR="0">
            <wp:extent cx="254000" cy="228600"/>
            <wp:effectExtent l="2540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Pr="007974DA">
        <w:rPr>
          <w:rFonts w:ascii="Georgia" w:eastAsia="Times New Roman" w:hAnsi="Georgia" w:cs="Tahoma"/>
          <w:color w:val="333366"/>
          <w:sz w:val="18"/>
          <w:szCs w:val="18"/>
        </w:rPr>
        <w:t>Windham</w:t>
      </w:r>
    </w:p>
    <w:p w:rsidR="00573B51" w:rsidRPr="007974DA" w:rsidRDefault="00573B51" w:rsidP="00573B51">
      <w:pPr>
        <w:shd w:val="clear" w:color="auto" w:fill="E9E9E9"/>
        <w:spacing w:after="0" w:line="240" w:lineRule="auto"/>
        <w:rPr>
          <w:rFonts w:ascii="Georgia" w:eastAsia="Times New Roman" w:hAnsi="Georgia" w:cs="Tahoma"/>
          <w:color w:val="333366"/>
          <w:sz w:val="18"/>
          <w:szCs w:val="18"/>
        </w:rPr>
      </w:pPr>
    </w:p>
    <w:p w:rsidR="00573B51" w:rsidRPr="007974DA" w:rsidRDefault="00573B51" w:rsidP="00573B51">
      <w:pPr>
        <w:shd w:val="clear" w:color="auto" w:fill="E9E9E9"/>
        <w:spacing w:after="0" w:line="240" w:lineRule="auto"/>
        <w:rPr>
          <w:rFonts w:ascii="Georgia" w:eastAsia="Times New Roman" w:hAnsi="Georgia" w:cs="Tahoma"/>
          <w:color w:val="333366"/>
          <w:sz w:val="18"/>
          <w:szCs w:val="18"/>
        </w:rPr>
      </w:pPr>
      <w:r w:rsidRPr="007974DA">
        <w:rPr>
          <w:rFonts w:ascii="Georgia" w:eastAsia="Times New Roman" w:hAnsi="Georgia" w:cs="Tahoma"/>
          <w:color w:val="333366"/>
          <w:sz w:val="18"/>
          <w:szCs w:val="18"/>
        </w:rPr>
        <w:t xml:space="preserve">Forms of Payment Accepted </w:t>
      </w:r>
    </w:p>
    <w:p w:rsidR="00573B51" w:rsidRPr="007974DA" w:rsidRDefault="00573B51" w:rsidP="00573B51">
      <w:pPr>
        <w:shd w:val="clear" w:color="auto" w:fill="E9E9E9"/>
        <w:spacing w:after="0" w:line="240" w:lineRule="auto"/>
        <w:rPr>
          <w:rFonts w:ascii="Georgia" w:eastAsia="Times New Roman" w:hAnsi="Georgia" w:cs="Tahoma"/>
          <w:color w:val="333366"/>
          <w:sz w:val="18"/>
          <w:szCs w:val="18"/>
        </w:rPr>
      </w:pPr>
      <w:r>
        <w:rPr>
          <w:rFonts w:ascii="Georgia" w:eastAsia="Times New Roman" w:hAnsi="Georgia" w:cs="Tahoma"/>
          <w:noProof/>
          <w:color w:val="333366"/>
          <w:sz w:val="18"/>
          <w:szCs w:val="18"/>
        </w:rPr>
        <w:drawing>
          <wp:inline distT="0" distB="0" distL="0" distR="0">
            <wp:extent cx="254000" cy="228600"/>
            <wp:effectExtent l="2540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Pr="007974DA">
        <w:rPr>
          <w:rFonts w:ascii="Georgia" w:eastAsia="Times New Roman" w:hAnsi="Georgia" w:cs="Tahoma"/>
          <w:color w:val="333366"/>
          <w:sz w:val="18"/>
          <w:szCs w:val="18"/>
        </w:rPr>
        <w:t>Self-pay</w:t>
      </w:r>
    </w:p>
    <w:p w:rsidR="00573B51" w:rsidRPr="007974DA" w:rsidRDefault="00573B51" w:rsidP="00573B51">
      <w:pPr>
        <w:shd w:val="clear" w:color="auto" w:fill="E9E9E9"/>
        <w:spacing w:after="0" w:line="240" w:lineRule="auto"/>
        <w:rPr>
          <w:rFonts w:ascii="Georgia" w:eastAsia="Times New Roman" w:hAnsi="Georgia" w:cs="Tahoma"/>
          <w:color w:val="333366"/>
          <w:sz w:val="18"/>
          <w:szCs w:val="18"/>
        </w:rPr>
      </w:pPr>
      <w:r>
        <w:rPr>
          <w:rFonts w:ascii="Georgia" w:eastAsia="Times New Roman" w:hAnsi="Georgia" w:cs="Tahoma"/>
          <w:noProof/>
          <w:color w:val="333366"/>
          <w:sz w:val="18"/>
          <w:szCs w:val="18"/>
        </w:rPr>
        <w:drawing>
          <wp:inline distT="0" distB="0" distL="0" distR="0">
            <wp:extent cx="254000" cy="228600"/>
            <wp:effectExtent l="2540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Pr="007974DA">
        <w:rPr>
          <w:rFonts w:ascii="Georgia" w:eastAsia="Times New Roman" w:hAnsi="Georgia" w:cs="Tahoma"/>
          <w:color w:val="333366"/>
          <w:sz w:val="18"/>
          <w:szCs w:val="18"/>
        </w:rPr>
        <w:t>Sliding fee scale available</w:t>
      </w:r>
    </w:p>
    <w:p w:rsidR="00573B51" w:rsidRPr="007974DA" w:rsidRDefault="00573B51" w:rsidP="00573B51">
      <w:pPr>
        <w:shd w:val="clear" w:color="auto" w:fill="E9E9E9"/>
        <w:spacing w:after="0" w:line="240" w:lineRule="auto"/>
        <w:rPr>
          <w:rFonts w:ascii="Georgia" w:eastAsia="Times New Roman" w:hAnsi="Georgia" w:cs="Tahoma"/>
          <w:color w:val="333366"/>
          <w:sz w:val="18"/>
          <w:szCs w:val="18"/>
        </w:rPr>
      </w:pPr>
      <w:r>
        <w:rPr>
          <w:rFonts w:ascii="Georgia" w:eastAsia="Times New Roman" w:hAnsi="Georgia" w:cs="Tahoma"/>
          <w:noProof/>
          <w:color w:val="333366"/>
          <w:sz w:val="18"/>
          <w:szCs w:val="18"/>
        </w:rPr>
        <w:drawing>
          <wp:inline distT="0" distB="0" distL="0" distR="0">
            <wp:extent cx="254000" cy="228600"/>
            <wp:effectExtent l="2540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Pr="007974DA">
        <w:rPr>
          <w:rFonts w:ascii="Georgia" w:eastAsia="Times New Roman" w:hAnsi="Georgia" w:cs="Tahoma"/>
          <w:color w:val="333366"/>
          <w:sz w:val="18"/>
          <w:szCs w:val="18"/>
        </w:rPr>
        <w:t>Out-of-network provider</w:t>
      </w:r>
    </w:p>
    <w:p w:rsidR="00573B51" w:rsidRPr="007974DA" w:rsidRDefault="00573B51" w:rsidP="00573B51">
      <w:pPr>
        <w:shd w:val="clear" w:color="auto" w:fill="E9E9E9"/>
        <w:spacing w:after="0" w:line="240" w:lineRule="auto"/>
        <w:rPr>
          <w:rFonts w:ascii="Georgia" w:eastAsia="Times New Roman" w:hAnsi="Georgia" w:cs="Tahoma"/>
          <w:color w:val="333366"/>
          <w:sz w:val="18"/>
          <w:szCs w:val="18"/>
        </w:rPr>
      </w:pPr>
      <w:r>
        <w:rPr>
          <w:rFonts w:ascii="Georgia" w:eastAsia="Times New Roman" w:hAnsi="Georgia" w:cs="Tahoma"/>
          <w:noProof/>
          <w:color w:val="333366"/>
          <w:sz w:val="18"/>
          <w:szCs w:val="18"/>
        </w:rPr>
        <w:drawing>
          <wp:inline distT="0" distB="0" distL="0" distR="0">
            <wp:extent cx="254000" cy="228600"/>
            <wp:effectExtent l="2540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Pr="007974DA">
        <w:rPr>
          <w:rFonts w:ascii="Georgia" w:eastAsia="Times New Roman" w:hAnsi="Georgia" w:cs="Tahoma"/>
          <w:color w:val="333366"/>
          <w:sz w:val="18"/>
          <w:szCs w:val="18"/>
        </w:rPr>
        <w:t>Aetna</w:t>
      </w:r>
    </w:p>
    <w:p w:rsidR="00573B51" w:rsidRPr="007974DA" w:rsidRDefault="00573B51" w:rsidP="00573B51">
      <w:pPr>
        <w:shd w:val="clear" w:color="auto" w:fill="E9E9E9"/>
        <w:spacing w:after="0" w:line="240" w:lineRule="auto"/>
        <w:rPr>
          <w:rFonts w:ascii="Georgia" w:eastAsia="Times New Roman" w:hAnsi="Georgia" w:cs="Tahoma"/>
          <w:color w:val="333366"/>
          <w:sz w:val="18"/>
          <w:szCs w:val="18"/>
        </w:rPr>
      </w:pPr>
      <w:r>
        <w:rPr>
          <w:rFonts w:ascii="Georgia" w:eastAsia="Times New Roman" w:hAnsi="Georgia" w:cs="Tahoma"/>
          <w:noProof/>
          <w:color w:val="333366"/>
          <w:sz w:val="18"/>
          <w:szCs w:val="18"/>
        </w:rPr>
        <w:drawing>
          <wp:inline distT="0" distB="0" distL="0" distR="0">
            <wp:extent cx="254000" cy="228600"/>
            <wp:effectExtent l="2540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Pr="007974DA">
        <w:rPr>
          <w:rFonts w:ascii="Georgia" w:eastAsia="Times New Roman" w:hAnsi="Georgia" w:cs="Tahoma"/>
          <w:color w:val="333366"/>
          <w:sz w:val="18"/>
          <w:szCs w:val="18"/>
        </w:rPr>
        <w:t>Anthem/Blue Cross Blue Shield</w:t>
      </w:r>
    </w:p>
    <w:p w:rsidR="00573B51" w:rsidRPr="007974DA" w:rsidRDefault="00573B51" w:rsidP="00573B51">
      <w:pPr>
        <w:shd w:val="clear" w:color="auto" w:fill="E9E9E9"/>
        <w:spacing w:after="0" w:line="240" w:lineRule="auto"/>
        <w:rPr>
          <w:rFonts w:ascii="Georgia" w:eastAsia="Times New Roman" w:hAnsi="Georgia" w:cs="Tahoma"/>
          <w:color w:val="333366"/>
          <w:sz w:val="18"/>
          <w:szCs w:val="18"/>
        </w:rPr>
      </w:pPr>
      <w:r>
        <w:rPr>
          <w:rFonts w:ascii="Georgia" w:eastAsia="Times New Roman" w:hAnsi="Georgia" w:cs="Tahoma"/>
          <w:noProof/>
          <w:color w:val="333366"/>
          <w:sz w:val="18"/>
          <w:szCs w:val="18"/>
        </w:rPr>
        <w:drawing>
          <wp:inline distT="0" distB="0" distL="0" distR="0">
            <wp:extent cx="254000" cy="228600"/>
            <wp:effectExtent l="2540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Pr="007974DA">
        <w:rPr>
          <w:rFonts w:ascii="Georgia" w:eastAsia="Times New Roman" w:hAnsi="Georgia" w:cs="Tahoma"/>
          <w:color w:val="333366"/>
          <w:sz w:val="18"/>
          <w:szCs w:val="18"/>
        </w:rPr>
        <w:t>Cigna</w:t>
      </w:r>
    </w:p>
    <w:p w:rsidR="00573B51" w:rsidRPr="007974DA" w:rsidRDefault="00573B51" w:rsidP="00573B51">
      <w:pPr>
        <w:shd w:val="clear" w:color="auto" w:fill="E9E9E9"/>
        <w:spacing w:after="0" w:line="240" w:lineRule="auto"/>
        <w:rPr>
          <w:rFonts w:ascii="Georgia" w:eastAsia="Times New Roman" w:hAnsi="Georgia" w:cs="Tahoma"/>
          <w:color w:val="333366"/>
          <w:sz w:val="18"/>
          <w:szCs w:val="18"/>
        </w:rPr>
      </w:pPr>
      <w:r>
        <w:rPr>
          <w:rFonts w:ascii="Georgia" w:eastAsia="Times New Roman" w:hAnsi="Georgia" w:cs="Tahoma"/>
          <w:noProof/>
          <w:color w:val="333366"/>
          <w:sz w:val="18"/>
          <w:szCs w:val="18"/>
        </w:rPr>
        <w:drawing>
          <wp:inline distT="0" distB="0" distL="0" distR="0">
            <wp:extent cx="254000" cy="228600"/>
            <wp:effectExtent l="2540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srcRect/>
                    <a:stretch>
                      <a:fillRect/>
                    </a:stretch>
                  </pic:blipFill>
                  <pic:spPr bwMode="auto">
                    <a:xfrm>
                      <a:off x="0" y="0"/>
                      <a:ext cx="254000" cy="228600"/>
                    </a:xfrm>
                    <a:prstGeom prst="rect">
                      <a:avLst/>
                    </a:prstGeom>
                    <a:noFill/>
                    <a:ln w="9525">
                      <a:noFill/>
                      <a:miter lim="800000"/>
                      <a:headEnd/>
                      <a:tailEnd/>
                    </a:ln>
                  </pic:spPr>
                </pic:pic>
              </a:graphicData>
            </a:graphic>
          </wp:inline>
        </w:drawing>
      </w:r>
      <w:proofErr w:type="spellStart"/>
      <w:r w:rsidRPr="007974DA">
        <w:rPr>
          <w:rFonts w:ascii="Georgia" w:eastAsia="Times New Roman" w:hAnsi="Georgia" w:cs="Tahoma"/>
          <w:color w:val="333366"/>
          <w:sz w:val="18"/>
          <w:szCs w:val="18"/>
        </w:rPr>
        <w:t>Connecticare</w:t>
      </w:r>
      <w:proofErr w:type="spellEnd"/>
    </w:p>
    <w:p w:rsidR="00573B51" w:rsidRPr="007974DA" w:rsidRDefault="00573B51" w:rsidP="00573B51">
      <w:pPr>
        <w:shd w:val="clear" w:color="auto" w:fill="E9E9E9"/>
        <w:spacing w:after="0" w:line="240" w:lineRule="auto"/>
        <w:rPr>
          <w:rFonts w:ascii="Georgia" w:eastAsia="Times New Roman" w:hAnsi="Georgia" w:cs="Tahoma"/>
          <w:color w:val="333366"/>
          <w:sz w:val="18"/>
          <w:szCs w:val="18"/>
        </w:rPr>
      </w:pPr>
      <w:r>
        <w:rPr>
          <w:rFonts w:ascii="Georgia" w:eastAsia="Times New Roman" w:hAnsi="Georgia" w:cs="Tahoma"/>
          <w:noProof/>
          <w:color w:val="333366"/>
          <w:sz w:val="18"/>
          <w:szCs w:val="18"/>
        </w:rPr>
        <w:drawing>
          <wp:inline distT="0" distB="0" distL="0" distR="0">
            <wp:extent cx="254000" cy="228600"/>
            <wp:effectExtent l="2540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Pr="007974DA">
        <w:rPr>
          <w:rFonts w:ascii="Georgia" w:eastAsia="Times New Roman" w:hAnsi="Georgia" w:cs="Tahoma"/>
          <w:color w:val="333366"/>
          <w:sz w:val="18"/>
          <w:szCs w:val="18"/>
        </w:rPr>
        <w:t>Healthy CT</w:t>
      </w:r>
    </w:p>
    <w:p w:rsidR="00573B51" w:rsidRPr="007974DA" w:rsidRDefault="00573B51" w:rsidP="00573B51">
      <w:pPr>
        <w:shd w:val="clear" w:color="auto" w:fill="E9E9E9"/>
        <w:spacing w:after="0" w:line="240" w:lineRule="auto"/>
        <w:rPr>
          <w:rFonts w:ascii="Georgia" w:eastAsia="Times New Roman" w:hAnsi="Georgia" w:cs="Tahoma"/>
          <w:color w:val="333366"/>
          <w:sz w:val="18"/>
          <w:szCs w:val="18"/>
        </w:rPr>
      </w:pPr>
      <w:r>
        <w:rPr>
          <w:rFonts w:ascii="Georgia" w:eastAsia="Times New Roman" w:hAnsi="Georgia" w:cs="Tahoma"/>
          <w:noProof/>
          <w:color w:val="333366"/>
          <w:sz w:val="18"/>
          <w:szCs w:val="18"/>
        </w:rPr>
        <w:drawing>
          <wp:inline distT="0" distB="0" distL="0" distR="0">
            <wp:extent cx="254000" cy="228600"/>
            <wp:effectExtent l="2540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Pr="007974DA">
        <w:rPr>
          <w:rFonts w:ascii="Georgia" w:eastAsia="Times New Roman" w:hAnsi="Georgia" w:cs="Tahoma"/>
          <w:color w:val="333366"/>
          <w:sz w:val="18"/>
          <w:szCs w:val="18"/>
        </w:rPr>
        <w:t>Husky</w:t>
      </w:r>
    </w:p>
    <w:p w:rsidR="00573B51" w:rsidRPr="007974DA" w:rsidRDefault="00573B51" w:rsidP="00573B51">
      <w:pPr>
        <w:shd w:val="clear" w:color="auto" w:fill="E9E9E9"/>
        <w:spacing w:after="0" w:line="240" w:lineRule="auto"/>
        <w:rPr>
          <w:rFonts w:ascii="Georgia" w:eastAsia="Times New Roman" w:hAnsi="Georgia" w:cs="Tahoma"/>
          <w:color w:val="333366"/>
          <w:sz w:val="18"/>
          <w:szCs w:val="18"/>
        </w:rPr>
      </w:pPr>
      <w:r>
        <w:rPr>
          <w:rFonts w:ascii="Georgia" w:eastAsia="Times New Roman" w:hAnsi="Georgia" w:cs="Tahoma"/>
          <w:noProof/>
          <w:color w:val="333366"/>
          <w:sz w:val="18"/>
          <w:szCs w:val="18"/>
        </w:rPr>
        <w:drawing>
          <wp:inline distT="0" distB="0" distL="0" distR="0">
            <wp:extent cx="254000" cy="228600"/>
            <wp:effectExtent l="2540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Pr="007974DA">
        <w:rPr>
          <w:rFonts w:ascii="Georgia" w:eastAsia="Times New Roman" w:hAnsi="Georgia" w:cs="Tahoma"/>
          <w:color w:val="333366"/>
          <w:sz w:val="18"/>
          <w:szCs w:val="18"/>
        </w:rPr>
        <w:t>Magellan</w:t>
      </w:r>
    </w:p>
    <w:p w:rsidR="00573B51" w:rsidRPr="007974DA" w:rsidRDefault="00573B51" w:rsidP="00573B51">
      <w:pPr>
        <w:shd w:val="clear" w:color="auto" w:fill="E9E9E9"/>
        <w:spacing w:after="0" w:line="240" w:lineRule="auto"/>
        <w:rPr>
          <w:rFonts w:ascii="Georgia" w:eastAsia="Times New Roman" w:hAnsi="Georgia" w:cs="Tahoma"/>
          <w:color w:val="333366"/>
          <w:sz w:val="18"/>
          <w:szCs w:val="18"/>
        </w:rPr>
      </w:pPr>
      <w:r>
        <w:rPr>
          <w:rFonts w:ascii="Georgia" w:eastAsia="Times New Roman" w:hAnsi="Georgia" w:cs="Tahoma"/>
          <w:noProof/>
          <w:color w:val="333366"/>
          <w:sz w:val="18"/>
          <w:szCs w:val="18"/>
        </w:rPr>
        <w:drawing>
          <wp:inline distT="0" distB="0" distL="0" distR="0">
            <wp:extent cx="254000" cy="228600"/>
            <wp:effectExtent l="2540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Pr="007974DA">
        <w:rPr>
          <w:rFonts w:ascii="Georgia" w:eastAsia="Times New Roman" w:hAnsi="Georgia" w:cs="Tahoma"/>
          <w:color w:val="333366"/>
          <w:sz w:val="18"/>
          <w:szCs w:val="18"/>
        </w:rPr>
        <w:t>Medicare</w:t>
      </w:r>
    </w:p>
    <w:p w:rsidR="00263FC9" w:rsidRDefault="00263FC9">
      <w:pPr>
        <w:rPr>
          <w:rFonts w:asciiTheme="majorHAnsi" w:hAnsiTheme="majorHAnsi" w:cs="Times New Roman"/>
          <w:b/>
          <w:sz w:val="24"/>
          <w:szCs w:val="24"/>
        </w:rPr>
      </w:pPr>
      <w:r>
        <w:rPr>
          <w:rFonts w:asciiTheme="majorHAnsi" w:hAnsiTheme="majorHAnsi" w:cs="Times New Roman"/>
          <w:b/>
          <w:sz w:val="24"/>
          <w:szCs w:val="24"/>
        </w:rPr>
        <w:br w:type="page"/>
      </w:r>
    </w:p>
    <w:p w:rsidR="00522491" w:rsidRDefault="00522491" w:rsidP="00522491">
      <w:pPr>
        <w:spacing w:after="0" w:line="240" w:lineRule="auto"/>
        <w:jc w:val="center"/>
        <w:rPr>
          <w:rFonts w:asciiTheme="majorHAnsi" w:hAnsiTheme="majorHAnsi" w:cs="Times New Roman"/>
          <w:b/>
          <w:sz w:val="24"/>
          <w:szCs w:val="24"/>
        </w:rPr>
      </w:pPr>
      <w:r>
        <w:rPr>
          <w:rFonts w:asciiTheme="majorHAnsi" w:hAnsiTheme="majorHAnsi" w:cs="Times New Roman"/>
          <w:b/>
          <w:sz w:val="24"/>
          <w:szCs w:val="24"/>
        </w:rPr>
        <w:lastRenderedPageBreak/>
        <w:t>APPENDIX B:</w:t>
      </w:r>
    </w:p>
    <w:p w:rsidR="00522491" w:rsidRPr="00522491" w:rsidRDefault="00522491" w:rsidP="00522491">
      <w:pPr>
        <w:spacing w:after="0" w:line="240" w:lineRule="auto"/>
        <w:jc w:val="center"/>
        <w:rPr>
          <w:rFonts w:asciiTheme="majorHAnsi" w:hAnsiTheme="majorHAnsi" w:cs="Times New Roman"/>
          <w:b/>
          <w:sz w:val="24"/>
          <w:szCs w:val="24"/>
        </w:rPr>
      </w:pPr>
      <w:r w:rsidRPr="00522491">
        <w:rPr>
          <w:rFonts w:asciiTheme="majorHAnsi" w:hAnsiTheme="majorHAnsi" w:cs="Times New Roman"/>
          <w:b/>
          <w:sz w:val="24"/>
          <w:szCs w:val="24"/>
        </w:rPr>
        <w:t>Connecticut Society for Psychoanalytic Psychology</w:t>
      </w:r>
    </w:p>
    <w:p w:rsidR="00522491" w:rsidRPr="00522491" w:rsidRDefault="00522491" w:rsidP="00522491">
      <w:pPr>
        <w:spacing w:after="0" w:line="240" w:lineRule="auto"/>
        <w:jc w:val="center"/>
        <w:rPr>
          <w:rFonts w:asciiTheme="majorHAnsi" w:hAnsiTheme="majorHAnsi" w:cs="Times New Roman"/>
          <w:b/>
          <w:sz w:val="24"/>
          <w:szCs w:val="24"/>
        </w:rPr>
      </w:pPr>
      <w:r w:rsidRPr="00522491">
        <w:rPr>
          <w:rFonts w:asciiTheme="majorHAnsi" w:hAnsiTheme="majorHAnsi" w:cs="Times New Roman"/>
          <w:b/>
          <w:sz w:val="24"/>
          <w:szCs w:val="24"/>
        </w:rPr>
        <w:t>Policies and Procedures</w:t>
      </w:r>
    </w:p>
    <w:p w:rsidR="00522491" w:rsidRPr="00522491" w:rsidRDefault="00522491" w:rsidP="00522491">
      <w:pPr>
        <w:spacing w:after="0" w:line="240" w:lineRule="auto"/>
        <w:jc w:val="center"/>
        <w:rPr>
          <w:rFonts w:asciiTheme="majorHAnsi" w:hAnsiTheme="majorHAnsi" w:cs="Times New Roman"/>
          <w:b/>
          <w:sz w:val="24"/>
          <w:szCs w:val="24"/>
        </w:rPr>
      </w:pPr>
      <w:r w:rsidRPr="00522491">
        <w:rPr>
          <w:rFonts w:asciiTheme="majorHAnsi" w:hAnsiTheme="majorHAnsi" w:cs="Times New Roman"/>
          <w:b/>
          <w:sz w:val="24"/>
          <w:szCs w:val="24"/>
        </w:rPr>
        <w:t>Revised March 9, 2014</w:t>
      </w:r>
    </w:p>
    <w:p w:rsidR="00522491" w:rsidRPr="00522491" w:rsidRDefault="00522491" w:rsidP="00522491">
      <w:pPr>
        <w:spacing w:after="0" w:line="240" w:lineRule="auto"/>
        <w:rPr>
          <w:rFonts w:asciiTheme="majorHAnsi" w:hAnsiTheme="majorHAnsi" w:cs="Times New Roman"/>
          <w:sz w:val="24"/>
          <w:szCs w:val="24"/>
          <w:u w:val="single"/>
        </w:rPr>
      </w:pPr>
    </w:p>
    <w:p w:rsidR="00522491" w:rsidRPr="00522491" w:rsidRDefault="00522491" w:rsidP="00522491">
      <w:pPr>
        <w:numPr>
          <w:ilvl w:val="0"/>
          <w:numId w:val="48"/>
        </w:numPr>
        <w:spacing w:after="0" w:line="240" w:lineRule="auto"/>
        <w:rPr>
          <w:rFonts w:asciiTheme="majorHAnsi" w:hAnsiTheme="majorHAnsi" w:cs="Times New Roman"/>
          <w:bCs/>
          <w:sz w:val="24"/>
          <w:szCs w:val="24"/>
        </w:rPr>
      </w:pPr>
      <w:r w:rsidRPr="00522491">
        <w:rPr>
          <w:rFonts w:asciiTheme="majorHAnsi" w:hAnsiTheme="majorHAnsi" w:cs="Times New Roman"/>
          <w:bCs/>
          <w:sz w:val="24"/>
          <w:szCs w:val="24"/>
        </w:rPr>
        <w:t xml:space="preserve"> The Responsibilities of </w:t>
      </w:r>
      <w:r w:rsidRPr="00522491">
        <w:rPr>
          <w:rFonts w:asciiTheme="majorHAnsi" w:hAnsiTheme="majorHAnsi" w:cs="Times New Roman"/>
          <w:b/>
          <w:bCs/>
          <w:sz w:val="24"/>
          <w:szCs w:val="24"/>
        </w:rPr>
        <w:t>The Executive Board</w:t>
      </w:r>
      <w:r w:rsidRPr="00522491">
        <w:rPr>
          <w:rFonts w:asciiTheme="majorHAnsi" w:hAnsiTheme="majorHAnsi" w:cs="Times New Roman"/>
          <w:bCs/>
          <w:sz w:val="24"/>
          <w:szCs w:val="24"/>
        </w:rPr>
        <w:t xml:space="preserve"> Members are as follows:</w:t>
      </w:r>
    </w:p>
    <w:p w:rsidR="00522491" w:rsidRPr="00522491" w:rsidRDefault="00522491" w:rsidP="00522491">
      <w:pPr>
        <w:spacing w:after="0" w:line="240" w:lineRule="auto"/>
        <w:rPr>
          <w:rFonts w:asciiTheme="majorHAnsi" w:hAnsiTheme="majorHAnsi" w:cs="Times New Roman"/>
          <w:sz w:val="24"/>
          <w:szCs w:val="24"/>
        </w:rPr>
      </w:pPr>
      <w:r w:rsidRPr="00522491">
        <w:rPr>
          <w:rFonts w:asciiTheme="majorHAnsi" w:hAnsiTheme="majorHAnsi" w:cs="Times New Roman"/>
          <w:sz w:val="24"/>
          <w:szCs w:val="24"/>
        </w:rPr>
        <w:tab/>
      </w:r>
      <w:r w:rsidRPr="00522491">
        <w:rPr>
          <w:rFonts w:asciiTheme="majorHAnsi" w:hAnsiTheme="majorHAnsi" w:cs="Times New Roman"/>
          <w:b/>
          <w:sz w:val="24"/>
          <w:szCs w:val="24"/>
          <w:u w:val="single"/>
        </w:rPr>
        <w:t>Elected officers</w:t>
      </w:r>
      <w:r w:rsidRPr="00522491">
        <w:rPr>
          <w:rFonts w:asciiTheme="majorHAnsi" w:hAnsiTheme="majorHAnsi" w:cs="Times New Roman"/>
          <w:b/>
          <w:sz w:val="24"/>
          <w:szCs w:val="24"/>
        </w:rPr>
        <w:t xml:space="preserve">: </w:t>
      </w:r>
      <w:r w:rsidRPr="00522491">
        <w:rPr>
          <w:rFonts w:asciiTheme="majorHAnsi" w:hAnsiTheme="majorHAnsi" w:cs="Times New Roman"/>
          <w:b/>
          <w:sz w:val="24"/>
          <w:szCs w:val="24"/>
        </w:rPr>
        <w:br/>
      </w:r>
    </w:p>
    <w:p w:rsidR="00522491" w:rsidRPr="00522491" w:rsidRDefault="00522491" w:rsidP="00522491">
      <w:pPr>
        <w:numPr>
          <w:ilvl w:val="0"/>
          <w:numId w:val="44"/>
        </w:numPr>
        <w:spacing w:after="0" w:line="240" w:lineRule="auto"/>
        <w:rPr>
          <w:rFonts w:asciiTheme="majorHAnsi" w:hAnsiTheme="majorHAnsi" w:cs="Times New Roman"/>
          <w:sz w:val="24"/>
          <w:szCs w:val="24"/>
        </w:rPr>
      </w:pPr>
      <w:r w:rsidRPr="00522491">
        <w:rPr>
          <w:rFonts w:asciiTheme="majorHAnsi" w:hAnsiTheme="majorHAnsi" w:cs="Times New Roman"/>
          <w:sz w:val="24"/>
          <w:szCs w:val="24"/>
        </w:rPr>
        <w:t>The</w:t>
      </w:r>
      <w:r w:rsidRPr="00522491">
        <w:rPr>
          <w:rFonts w:asciiTheme="majorHAnsi" w:hAnsiTheme="majorHAnsi" w:cs="Times New Roman"/>
          <w:b/>
          <w:sz w:val="24"/>
          <w:szCs w:val="24"/>
        </w:rPr>
        <w:t xml:space="preserve"> President</w:t>
      </w:r>
      <w:r w:rsidRPr="00522491">
        <w:rPr>
          <w:rFonts w:asciiTheme="majorHAnsi" w:hAnsiTheme="majorHAnsi" w:cs="Times New Roman"/>
          <w:sz w:val="24"/>
          <w:szCs w:val="24"/>
        </w:rPr>
        <w:t xml:space="preserve"> functions as the chief executive officer of the Society; chairs meetings of the members and of the Executive Board; appoints committee chairs; and implements such actions as may be decided upon by the members of the Society.  The President shall present at each annual meeting of the Society an annual report of the work of the Society, serve as ex-officio member of all standing committees, and see that all books, reports and certificates are properly kept or filed as required by law. </w:t>
      </w:r>
      <w:r w:rsidRPr="00522491">
        <w:rPr>
          <w:rFonts w:asciiTheme="majorHAnsi" w:hAnsiTheme="majorHAnsi" w:cs="Times New Roman"/>
          <w:sz w:val="24"/>
          <w:szCs w:val="24"/>
        </w:rPr>
        <w:br/>
      </w:r>
    </w:p>
    <w:p w:rsidR="00522491" w:rsidRPr="00522491" w:rsidRDefault="00522491" w:rsidP="00522491">
      <w:pPr>
        <w:numPr>
          <w:ilvl w:val="0"/>
          <w:numId w:val="44"/>
        </w:numPr>
        <w:spacing w:after="0" w:line="240" w:lineRule="auto"/>
        <w:rPr>
          <w:rFonts w:asciiTheme="majorHAnsi" w:hAnsiTheme="majorHAnsi" w:cs="Times New Roman"/>
          <w:sz w:val="24"/>
          <w:szCs w:val="24"/>
        </w:rPr>
      </w:pPr>
      <w:r w:rsidRPr="00522491">
        <w:rPr>
          <w:rFonts w:asciiTheme="majorHAnsi" w:hAnsiTheme="majorHAnsi" w:cs="Times New Roman"/>
          <w:sz w:val="24"/>
          <w:szCs w:val="24"/>
        </w:rPr>
        <w:t>The</w:t>
      </w:r>
      <w:r w:rsidRPr="00522491">
        <w:rPr>
          <w:rFonts w:asciiTheme="majorHAnsi" w:hAnsiTheme="majorHAnsi" w:cs="Times New Roman"/>
          <w:b/>
          <w:sz w:val="24"/>
          <w:szCs w:val="24"/>
        </w:rPr>
        <w:t xml:space="preserve"> Past President </w:t>
      </w:r>
      <w:r w:rsidRPr="00522491">
        <w:rPr>
          <w:rFonts w:asciiTheme="majorHAnsi" w:hAnsiTheme="majorHAnsi" w:cs="Times New Roman"/>
          <w:sz w:val="24"/>
          <w:szCs w:val="24"/>
        </w:rPr>
        <w:t>serves as a consultant to the current President and to the rest of the Board, based on his/her experience as President. In addition, he/she might be asked to serve in place of the President in the event of the President</w:t>
      </w:r>
      <w:r w:rsidRPr="00522491">
        <w:rPr>
          <w:rFonts w:asciiTheme="majorHAnsi" w:hAnsiTheme="majorHAnsi" w:cs="Times New Roman"/>
          <w:sz w:val="24"/>
          <w:szCs w:val="24"/>
          <w:lang w:val="fr-FR"/>
        </w:rPr>
        <w:t>’</w:t>
      </w:r>
      <w:r w:rsidRPr="00522491">
        <w:rPr>
          <w:rFonts w:asciiTheme="majorHAnsi" w:hAnsiTheme="majorHAnsi" w:cs="Times New Roman"/>
          <w:sz w:val="24"/>
          <w:szCs w:val="24"/>
        </w:rPr>
        <w:t>s or President Elect’s absence or unavailability, and discharges those duties that may be assigned from time to time by the President and/or the Executive Board.</w:t>
      </w:r>
      <w:r w:rsidRPr="00522491">
        <w:rPr>
          <w:rFonts w:asciiTheme="majorHAnsi" w:hAnsiTheme="majorHAnsi" w:cs="Times New Roman"/>
          <w:sz w:val="24"/>
          <w:szCs w:val="24"/>
        </w:rPr>
        <w:br/>
      </w:r>
    </w:p>
    <w:p w:rsidR="00522491" w:rsidRPr="00522491" w:rsidRDefault="00522491" w:rsidP="00522491">
      <w:pPr>
        <w:spacing w:after="0" w:line="240" w:lineRule="auto"/>
        <w:rPr>
          <w:rFonts w:asciiTheme="majorHAnsi" w:hAnsiTheme="majorHAnsi" w:cs="Times New Roman"/>
          <w:sz w:val="24"/>
          <w:szCs w:val="24"/>
        </w:rPr>
      </w:pPr>
      <w:r w:rsidRPr="00522491">
        <w:rPr>
          <w:rFonts w:asciiTheme="majorHAnsi" w:hAnsiTheme="majorHAnsi" w:cs="Times New Roman"/>
          <w:sz w:val="24"/>
          <w:szCs w:val="24"/>
        </w:rPr>
        <w:t xml:space="preserve">c.   The </w:t>
      </w:r>
      <w:r w:rsidRPr="00522491">
        <w:rPr>
          <w:rFonts w:asciiTheme="majorHAnsi" w:hAnsiTheme="majorHAnsi" w:cs="Times New Roman"/>
          <w:b/>
          <w:sz w:val="24"/>
          <w:szCs w:val="24"/>
        </w:rPr>
        <w:t>President-Elect</w:t>
      </w:r>
      <w:r w:rsidRPr="00522491">
        <w:rPr>
          <w:rFonts w:asciiTheme="majorHAnsi" w:hAnsiTheme="majorHAnsi" w:cs="Times New Roman"/>
          <w:sz w:val="24"/>
          <w:szCs w:val="24"/>
        </w:rPr>
        <w:t xml:space="preserve"> serves in place of the President in the event of the President</w:t>
      </w:r>
      <w:r w:rsidRPr="00522491">
        <w:rPr>
          <w:rFonts w:asciiTheme="majorHAnsi" w:hAnsiTheme="majorHAnsi" w:cs="Times New Roman"/>
          <w:sz w:val="24"/>
          <w:szCs w:val="24"/>
          <w:lang w:val="fr-FR"/>
        </w:rPr>
        <w:t>’</w:t>
      </w:r>
      <w:r w:rsidRPr="00522491">
        <w:rPr>
          <w:rFonts w:asciiTheme="majorHAnsi" w:hAnsiTheme="majorHAnsi" w:cs="Times New Roman"/>
          <w:sz w:val="24"/>
          <w:szCs w:val="24"/>
        </w:rPr>
        <w:t>s absence or unavailability, and discharges those duties that may be assigned from time to time by the President and/or the Executive Board.</w:t>
      </w:r>
      <w:r w:rsidRPr="00522491">
        <w:rPr>
          <w:rFonts w:asciiTheme="majorHAnsi" w:hAnsiTheme="majorHAnsi" w:cs="Times New Roman"/>
          <w:b/>
          <w:bCs/>
          <w:sz w:val="24"/>
          <w:szCs w:val="24"/>
        </w:rPr>
        <w:t xml:space="preserve"> </w:t>
      </w:r>
      <w:r w:rsidRPr="00522491">
        <w:rPr>
          <w:rFonts w:asciiTheme="majorHAnsi" w:hAnsiTheme="majorHAnsi" w:cs="Times New Roman"/>
          <w:bCs/>
          <w:sz w:val="24"/>
          <w:szCs w:val="24"/>
        </w:rPr>
        <w:t>The President-Elect shall, in the event of the absence or inability of the President to exercise his/her office, become Acting President with all the rights, privileges, responsibilities and powers of the President.  He/she also chairs or appoints a chair of the Nominating Committee, which shall select a slate of officers for the following two years and conduct an election.</w:t>
      </w:r>
      <w:r w:rsidRPr="00522491">
        <w:rPr>
          <w:rFonts w:asciiTheme="majorHAnsi" w:hAnsiTheme="majorHAnsi" w:cs="Times New Roman"/>
          <w:bCs/>
          <w:sz w:val="24"/>
          <w:szCs w:val="24"/>
        </w:rPr>
        <w:br/>
      </w:r>
    </w:p>
    <w:p w:rsidR="00522491" w:rsidRPr="00522491" w:rsidRDefault="00522491" w:rsidP="00522491">
      <w:pPr>
        <w:spacing w:after="0" w:line="240" w:lineRule="auto"/>
        <w:rPr>
          <w:rFonts w:asciiTheme="majorHAnsi" w:hAnsiTheme="majorHAnsi" w:cs="Times New Roman"/>
          <w:sz w:val="24"/>
          <w:szCs w:val="24"/>
        </w:rPr>
      </w:pPr>
      <w:r w:rsidRPr="00522491">
        <w:rPr>
          <w:rFonts w:asciiTheme="majorHAnsi" w:hAnsiTheme="majorHAnsi" w:cs="Times New Roman"/>
          <w:bCs/>
          <w:sz w:val="24"/>
          <w:szCs w:val="24"/>
        </w:rPr>
        <w:t xml:space="preserve">d.   The </w:t>
      </w:r>
      <w:r w:rsidRPr="00522491">
        <w:rPr>
          <w:rFonts w:asciiTheme="majorHAnsi" w:hAnsiTheme="majorHAnsi" w:cs="Times New Roman"/>
          <w:b/>
          <w:bCs/>
          <w:sz w:val="24"/>
          <w:szCs w:val="24"/>
        </w:rPr>
        <w:t>Corresponding Secretary</w:t>
      </w:r>
      <w:r w:rsidRPr="00522491">
        <w:rPr>
          <w:rFonts w:asciiTheme="majorHAnsi" w:hAnsiTheme="majorHAnsi" w:cs="Times New Roman"/>
          <w:bCs/>
          <w:sz w:val="24"/>
          <w:szCs w:val="24"/>
        </w:rPr>
        <w:t xml:space="preserve"> manages the membership renewal process; facilitates publication of the new Directory; and such other duties as may be assigned, from time to time, by the President and/or Executive Board.  It is the Corresponding Secretary</w:t>
      </w:r>
      <w:r w:rsidRPr="00522491">
        <w:rPr>
          <w:rFonts w:asciiTheme="majorHAnsi" w:hAnsiTheme="majorHAnsi" w:cs="Times New Roman"/>
          <w:bCs/>
          <w:sz w:val="24"/>
          <w:szCs w:val="24"/>
          <w:lang w:val="fr-FR"/>
        </w:rPr>
        <w:t>’</w:t>
      </w:r>
      <w:r w:rsidRPr="00522491">
        <w:rPr>
          <w:rFonts w:asciiTheme="majorHAnsi" w:hAnsiTheme="majorHAnsi" w:cs="Times New Roman"/>
          <w:bCs/>
          <w:sz w:val="24"/>
          <w:szCs w:val="24"/>
        </w:rPr>
        <w:t xml:space="preserve">s duty to file any certificate required by a statute, federal or state.  </w:t>
      </w:r>
      <w:r w:rsidRPr="00522491">
        <w:rPr>
          <w:rFonts w:asciiTheme="majorHAnsi" w:hAnsiTheme="majorHAnsi" w:cs="Times New Roman"/>
          <w:bCs/>
          <w:sz w:val="24"/>
          <w:szCs w:val="24"/>
        </w:rPr>
        <w:br/>
      </w:r>
    </w:p>
    <w:p w:rsidR="00522491" w:rsidRPr="00522491" w:rsidRDefault="00522491" w:rsidP="00522491">
      <w:pPr>
        <w:spacing w:after="0" w:line="240" w:lineRule="auto"/>
        <w:rPr>
          <w:rFonts w:asciiTheme="majorHAnsi" w:hAnsiTheme="majorHAnsi" w:cs="Times New Roman"/>
          <w:sz w:val="24"/>
          <w:szCs w:val="24"/>
        </w:rPr>
      </w:pPr>
      <w:r w:rsidRPr="00522491">
        <w:rPr>
          <w:rFonts w:asciiTheme="majorHAnsi" w:hAnsiTheme="majorHAnsi" w:cs="Times New Roman"/>
          <w:bCs/>
          <w:sz w:val="24"/>
          <w:szCs w:val="24"/>
        </w:rPr>
        <w:t xml:space="preserve">e.   The </w:t>
      </w:r>
      <w:r w:rsidRPr="00522491">
        <w:rPr>
          <w:rFonts w:asciiTheme="majorHAnsi" w:hAnsiTheme="majorHAnsi" w:cs="Times New Roman"/>
          <w:b/>
          <w:bCs/>
          <w:sz w:val="24"/>
          <w:szCs w:val="24"/>
        </w:rPr>
        <w:t>Recording Secretary</w:t>
      </w:r>
      <w:r w:rsidRPr="00522491">
        <w:rPr>
          <w:rFonts w:asciiTheme="majorHAnsi" w:hAnsiTheme="majorHAnsi" w:cs="Times New Roman"/>
          <w:bCs/>
          <w:sz w:val="24"/>
          <w:szCs w:val="24"/>
        </w:rPr>
        <w:t xml:space="preserve"> records the minutes of the business meetings of the Society and of the Executive Board and such other duties as may be assigned, from time to time, by the President and/or Executive Board.</w:t>
      </w:r>
      <w:r w:rsidRPr="00522491">
        <w:rPr>
          <w:rFonts w:asciiTheme="majorHAnsi" w:hAnsiTheme="majorHAnsi" w:cs="Times New Roman"/>
          <w:bCs/>
          <w:sz w:val="24"/>
          <w:szCs w:val="24"/>
        </w:rPr>
        <w:br/>
      </w:r>
    </w:p>
    <w:p w:rsidR="00522491" w:rsidRPr="00522491" w:rsidRDefault="00522491" w:rsidP="00522491">
      <w:pPr>
        <w:spacing w:after="0" w:line="240" w:lineRule="auto"/>
        <w:rPr>
          <w:rFonts w:asciiTheme="majorHAnsi" w:hAnsiTheme="majorHAnsi" w:cs="Times New Roman"/>
          <w:sz w:val="24"/>
          <w:szCs w:val="24"/>
        </w:rPr>
      </w:pPr>
      <w:r w:rsidRPr="00522491">
        <w:rPr>
          <w:rFonts w:asciiTheme="majorHAnsi" w:hAnsiTheme="majorHAnsi" w:cs="Times New Roman"/>
          <w:sz w:val="24"/>
          <w:szCs w:val="24"/>
        </w:rPr>
        <w:t xml:space="preserve">f.   The </w:t>
      </w:r>
      <w:r w:rsidRPr="00522491">
        <w:rPr>
          <w:rFonts w:asciiTheme="majorHAnsi" w:hAnsiTheme="majorHAnsi" w:cs="Times New Roman"/>
          <w:b/>
          <w:sz w:val="24"/>
          <w:szCs w:val="24"/>
        </w:rPr>
        <w:t>Treasurer</w:t>
      </w:r>
      <w:r w:rsidRPr="00522491">
        <w:rPr>
          <w:rFonts w:asciiTheme="majorHAnsi" w:hAnsiTheme="majorHAnsi" w:cs="Times New Roman"/>
          <w:sz w:val="24"/>
          <w:szCs w:val="24"/>
        </w:rPr>
        <w:t xml:space="preserve"> is responsible for the fiscal affairs of the Society and such other duties as may be assigned, from time to time, by the President and/or the Executive Board.</w:t>
      </w:r>
      <w:r w:rsidRPr="00522491">
        <w:rPr>
          <w:rFonts w:asciiTheme="majorHAnsi" w:hAnsiTheme="majorHAnsi" w:cs="Times New Roman"/>
          <w:sz w:val="24"/>
          <w:szCs w:val="24"/>
        </w:rPr>
        <w:br/>
      </w:r>
    </w:p>
    <w:p w:rsidR="00522491" w:rsidRPr="00522491" w:rsidRDefault="00522491" w:rsidP="00522491">
      <w:pPr>
        <w:spacing w:after="0" w:line="240" w:lineRule="auto"/>
        <w:rPr>
          <w:rFonts w:asciiTheme="majorHAnsi" w:hAnsiTheme="majorHAnsi" w:cs="Times New Roman"/>
          <w:sz w:val="24"/>
          <w:szCs w:val="24"/>
        </w:rPr>
      </w:pPr>
      <w:r w:rsidRPr="00522491">
        <w:rPr>
          <w:rFonts w:asciiTheme="majorHAnsi" w:hAnsiTheme="majorHAnsi" w:cs="Times New Roman"/>
          <w:sz w:val="24"/>
          <w:szCs w:val="24"/>
        </w:rPr>
        <w:t xml:space="preserve">g.   The </w:t>
      </w:r>
      <w:r w:rsidRPr="00522491">
        <w:rPr>
          <w:rFonts w:asciiTheme="majorHAnsi" w:hAnsiTheme="majorHAnsi" w:cs="Times New Roman"/>
          <w:b/>
          <w:sz w:val="24"/>
          <w:szCs w:val="24"/>
        </w:rPr>
        <w:t>Regional Representatives</w:t>
      </w:r>
      <w:r w:rsidRPr="00522491">
        <w:rPr>
          <w:rFonts w:asciiTheme="majorHAnsi" w:hAnsiTheme="majorHAnsi" w:cs="Times New Roman"/>
          <w:sz w:val="24"/>
          <w:szCs w:val="24"/>
        </w:rPr>
        <w:t xml:space="preserve"> plan study groups, mini-meetings and regional events of educational interest regarding psychoanalysis and psychodynamic psychotherapy in their respective regions, in collaboration with the Clinical Conference and Education Chair (in order to avoid content and/or scheduling conflicts).</w:t>
      </w:r>
    </w:p>
    <w:p w:rsidR="00522491" w:rsidRPr="00522491" w:rsidRDefault="00522491" w:rsidP="00522491">
      <w:pPr>
        <w:spacing w:after="0" w:line="240" w:lineRule="auto"/>
        <w:rPr>
          <w:rFonts w:asciiTheme="majorHAnsi" w:hAnsiTheme="majorHAnsi" w:cs="Times New Roman"/>
          <w:b/>
          <w:sz w:val="24"/>
          <w:szCs w:val="24"/>
        </w:rPr>
      </w:pPr>
      <w:proofErr w:type="spellStart"/>
      <w:r w:rsidRPr="00522491">
        <w:rPr>
          <w:rFonts w:asciiTheme="majorHAnsi" w:hAnsiTheme="majorHAnsi" w:cs="Times New Roman"/>
          <w:sz w:val="24"/>
          <w:szCs w:val="24"/>
        </w:rPr>
        <w:t>i</w:t>
      </w:r>
      <w:proofErr w:type="spellEnd"/>
      <w:r w:rsidRPr="00522491">
        <w:rPr>
          <w:rFonts w:asciiTheme="majorHAnsi" w:hAnsiTheme="majorHAnsi" w:cs="Times New Roman"/>
          <w:sz w:val="24"/>
          <w:szCs w:val="24"/>
        </w:rPr>
        <w:t xml:space="preserve">.   The study groups are to be small in number (4-8), informally meeting at a member’s home or office, with the members deciding among themselves what books, papers or clinical presentations they wish to undertake.  A member may be dropped from the group if </w:t>
      </w:r>
      <w:r w:rsidRPr="00522491">
        <w:rPr>
          <w:rFonts w:asciiTheme="majorHAnsi" w:hAnsiTheme="majorHAnsi" w:cs="Times New Roman"/>
          <w:sz w:val="24"/>
          <w:szCs w:val="24"/>
        </w:rPr>
        <w:lastRenderedPageBreak/>
        <w:t>a conflict arises which isn’t resolvable.</w:t>
      </w:r>
      <w:r w:rsidRPr="00522491">
        <w:rPr>
          <w:rFonts w:asciiTheme="majorHAnsi" w:hAnsiTheme="majorHAnsi" w:cs="Times New Roman"/>
          <w:sz w:val="24"/>
          <w:szCs w:val="24"/>
        </w:rPr>
        <w:br/>
      </w:r>
    </w:p>
    <w:p w:rsidR="00522491" w:rsidRPr="00522491" w:rsidRDefault="00522491" w:rsidP="00522491">
      <w:pPr>
        <w:spacing w:after="0" w:line="240" w:lineRule="auto"/>
        <w:rPr>
          <w:rFonts w:asciiTheme="majorHAnsi" w:hAnsiTheme="majorHAnsi" w:cs="Times New Roman"/>
          <w:sz w:val="24"/>
          <w:szCs w:val="24"/>
        </w:rPr>
      </w:pPr>
      <w:r w:rsidRPr="00522491">
        <w:rPr>
          <w:rFonts w:asciiTheme="majorHAnsi" w:hAnsiTheme="majorHAnsi" w:cs="Times New Roman"/>
          <w:sz w:val="24"/>
          <w:szCs w:val="24"/>
        </w:rPr>
        <w:t>ii.   Mini-meetings are also planned by the regional reps</w:t>
      </w:r>
      <w:proofErr w:type="gramStart"/>
      <w:r w:rsidRPr="00522491">
        <w:rPr>
          <w:rFonts w:asciiTheme="majorHAnsi" w:hAnsiTheme="majorHAnsi" w:cs="Times New Roman"/>
          <w:sz w:val="24"/>
          <w:szCs w:val="24"/>
        </w:rPr>
        <w:t>.  The</w:t>
      </w:r>
      <w:proofErr w:type="gramEnd"/>
      <w:r w:rsidRPr="00522491">
        <w:rPr>
          <w:rFonts w:asciiTheme="majorHAnsi" w:hAnsiTheme="majorHAnsi" w:cs="Times New Roman"/>
          <w:sz w:val="24"/>
          <w:szCs w:val="24"/>
        </w:rPr>
        <w:t xml:space="preserve"> invited speakers present material in their area of expertise with considerable discussion of those present. The </w:t>
      </w:r>
      <w:proofErr w:type="gramStart"/>
      <w:r w:rsidRPr="00522491">
        <w:rPr>
          <w:rFonts w:asciiTheme="majorHAnsi" w:hAnsiTheme="majorHAnsi" w:cs="Times New Roman"/>
          <w:sz w:val="24"/>
          <w:szCs w:val="24"/>
        </w:rPr>
        <w:t>number of professionals attending will be determined by the Regional Rep. Publicity</w:t>
      </w:r>
      <w:proofErr w:type="gramEnd"/>
      <w:r w:rsidRPr="00522491">
        <w:rPr>
          <w:rFonts w:asciiTheme="majorHAnsi" w:hAnsiTheme="majorHAnsi" w:cs="Times New Roman"/>
          <w:sz w:val="24"/>
          <w:szCs w:val="24"/>
        </w:rPr>
        <w:t xml:space="preserve"> for the meetings will extend to CSPP members in the region and to members from other regions, if space is available.</w:t>
      </w:r>
      <w:r w:rsidRPr="00522491">
        <w:rPr>
          <w:rFonts w:asciiTheme="majorHAnsi" w:hAnsiTheme="majorHAnsi" w:cs="Times New Roman"/>
          <w:sz w:val="24"/>
          <w:szCs w:val="24"/>
        </w:rPr>
        <w:br/>
      </w:r>
    </w:p>
    <w:p w:rsidR="00522491" w:rsidRPr="00522491" w:rsidRDefault="00522491" w:rsidP="00522491">
      <w:pPr>
        <w:spacing w:after="0" w:line="240" w:lineRule="auto"/>
        <w:rPr>
          <w:rFonts w:asciiTheme="majorHAnsi" w:hAnsiTheme="majorHAnsi" w:cs="Times New Roman"/>
          <w:sz w:val="24"/>
          <w:szCs w:val="24"/>
        </w:rPr>
      </w:pPr>
      <w:r w:rsidRPr="00522491">
        <w:rPr>
          <w:rFonts w:asciiTheme="majorHAnsi" w:hAnsiTheme="majorHAnsi" w:cs="Times New Roman"/>
          <w:sz w:val="24"/>
          <w:szCs w:val="24"/>
        </w:rPr>
        <w:t>iii.   Another important duty of the regional reps is to welcome new members of their region to the organization through such actions as: calling to welcome them and to determine their interests; informing them of society and regional activities; and offering to meet them at a clinical conference. The Reps will report regularly to the Board about all activities in their region.</w:t>
      </w:r>
      <w:r w:rsidRPr="00522491">
        <w:rPr>
          <w:rFonts w:asciiTheme="majorHAnsi" w:hAnsiTheme="majorHAnsi" w:cs="Times New Roman"/>
          <w:sz w:val="24"/>
          <w:szCs w:val="24"/>
        </w:rPr>
        <w:br/>
      </w:r>
    </w:p>
    <w:p w:rsidR="00522491" w:rsidRPr="00522491" w:rsidRDefault="00522491" w:rsidP="00522491">
      <w:pPr>
        <w:spacing w:after="0" w:line="240" w:lineRule="auto"/>
        <w:rPr>
          <w:rFonts w:asciiTheme="majorHAnsi" w:hAnsiTheme="majorHAnsi" w:cs="Times New Roman"/>
          <w:sz w:val="24"/>
          <w:szCs w:val="24"/>
        </w:rPr>
      </w:pPr>
      <w:r w:rsidRPr="00522491">
        <w:rPr>
          <w:rFonts w:asciiTheme="majorHAnsi" w:hAnsiTheme="majorHAnsi" w:cs="Times New Roman"/>
          <w:sz w:val="24"/>
          <w:szCs w:val="24"/>
        </w:rPr>
        <w:t xml:space="preserve">iv.   Persons who are not members of CSPP are welcome to attend mini-meetings and study groups (space permitted) as an outreach and recruiting effort, at the discretion of the Regional Representative. The person would be asked to become a CSPP member after attending 1-3 meetings. The Executive Board may be consulted if a conflict arises in a study group or mini-meeting.  </w:t>
      </w:r>
      <w:r w:rsidRPr="00522491">
        <w:rPr>
          <w:rFonts w:asciiTheme="majorHAnsi" w:hAnsiTheme="majorHAnsi" w:cs="Times New Roman"/>
          <w:sz w:val="24"/>
          <w:szCs w:val="24"/>
        </w:rPr>
        <w:br/>
      </w:r>
    </w:p>
    <w:p w:rsidR="00522491" w:rsidRPr="00522491" w:rsidRDefault="00522491" w:rsidP="00522491">
      <w:pPr>
        <w:spacing w:after="0" w:line="240" w:lineRule="auto"/>
        <w:rPr>
          <w:rFonts w:asciiTheme="majorHAnsi" w:hAnsiTheme="majorHAnsi" w:cs="Times New Roman"/>
          <w:sz w:val="24"/>
          <w:szCs w:val="24"/>
        </w:rPr>
      </w:pPr>
      <w:r w:rsidRPr="00522491">
        <w:rPr>
          <w:rFonts w:asciiTheme="majorHAnsi" w:hAnsiTheme="majorHAnsi" w:cs="Times New Roman"/>
          <w:b/>
          <w:sz w:val="24"/>
          <w:szCs w:val="24"/>
          <w:u w:val="single"/>
        </w:rPr>
        <w:t>Appointed officers</w:t>
      </w:r>
      <w:r w:rsidRPr="00522491">
        <w:rPr>
          <w:rFonts w:asciiTheme="majorHAnsi" w:hAnsiTheme="majorHAnsi" w:cs="Times New Roman"/>
          <w:b/>
          <w:sz w:val="24"/>
          <w:szCs w:val="24"/>
        </w:rPr>
        <w:t>:</w:t>
      </w:r>
      <w:r w:rsidRPr="00522491">
        <w:rPr>
          <w:rFonts w:asciiTheme="majorHAnsi" w:hAnsiTheme="majorHAnsi" w:cs="Times New Roman"/>
          <w:b/>
          <w:sz w:val="24"/>
          <w:szCs w:val="24"/>
        </w:rPr>
        <w:br/>
      </w:r>
    </w:p>
    <w:p w:rsidR="00522491" w:rsidRPr="00522491" w:rsidRDefault="00522491" w:rsidP="00522491">
      <w:pPr>
        <w:numPr>
          <w:ilvl w:val="0"/>
          <w:numId w:val="46"/>
        </w:numPr>
        <w:spacing w:after="0" w:line="240" w:lineRule="auto"/>
        <w:rPr>
          <w:rFonts w:asciiTheme="majorHAnsi" w:hAnsiTheme="majorHAnsi" w:cs="Times New Roman"/>
          <w:sz w:val="24"/>
          <w:szCs w:val="24"/>
        </w:rPr>
      </w:pPr>
      <w:r w:rsidRPr="00522491">
        <w:rPr>
          <w:rFonts w:asciiTheme="majorHAnsi" w:hAnsiTheme="majorHAnsi" w:cs="Times New Roman"/>
          <w:sz w:val="24"/>
          <w:szCs w:val="24"/>
        </w:rPr>
        <w:t xml:space="preserve">   The </w:t>
      </w:r>
      <w:r w:rsidRPr="00522491">
        <w:rPr>
          <w:rFonts w:asciiTheme="majorHAnsi" w:hAnsiTheme="majorHAnsi" w:cs="Times New Roman"/>
          <w:b/>
          <w:sz w:val="24"/>
          <w:szCs w:val="24"/>
        </w:rPr>
        <w:t xml:space="preserve">Committee Chairs </w:t>
      </w:r>
      <w:r w:rsidRPr="00522491">
        <w:rPr>
          <w:rFonts w:asciiTheme="majorHAnsi" w:hAnsiTheme="majorHAnsi" w:cs="Times New Roman"/>
          <w:sz w:val="24"/>
          <w:szCs w:val="24"/>
        </w:rPr>
        <w:t>have a major role in determining the effectiveness of their committee meetings. The Chair appoints members of his/her committee and informs the Board of all appointments.   It is expected that each Chair have a committee of a least one other person or more to share ideas and actions taken. The Chair may have none except him/herself, but in that case the reason must be given and accepted by a majority vote of the Executive Board. The committee can meet in person or by conference call or email but it is strongly encouraged that at least one meeting a year should be in person. The President is ex-officio on any committee.  The committees are:</w:t>
      </w:r>
      <w:r w:rsidRPr="00522491">
        <w:rPr>
          <w:rFonts w:asciiTheme="majorHAnsi" w:hAnsiTheme="majorHAnsi" w:cs="Times New Roman"/>
          <w:sz w:val="24"/>
          <w:szCs w:val="24"/>
        </w:rPr>
        <w:br/>
      </w:r>
    </w:p>
    <w:p w:rsidR="00522491" w:rsidRPr="00522491" w:rsidRDefault="00522491" w:rsidP="00522491">
      <w:pPr>
        <w:numPr>
          <w:ilvl w:val="2"/>
          <w:numId w:val="46"/>
        </w:numPr>
        <w:spacing w:after="0" w:line="240" w:lineRule="auto"/>
        <w:rPr>
          <w:rFonts w:asciiTheme="majorHAnsi" w:hAnsiTheme="majorHAnsi" w:cs="Times New Roman"/>
          <w:sz w:val="24"/>
          <w:szCs w:val="24"/>
        </w:rPr>
      </w:pPr>
      <w:r w:rsidRPr="00522491">
        <w:rPr>
          <w:rFonts w:asciiTheme="majorHAnsi" w:hAnsiTheme="majorHAnsi" w:cs="Times New Roman"/>
          <w:b/>
          <w:sz w:val="24"/>
          <w:szCs w:val="24"/>
        </w:rPr>
        <w:t>Membership Committee</w:t>
      </w:r>
      <w:r w:rsidRPr="00522491">
        <w:rPr>
          <w:rFonts w:asciiTheme="majorHAnsi" w:hAnsiTheme="majorHAnsi" w:cs="Times New Roman"/>
          <w:sz w:val="24"/>
          <w:szCs w:val="24"/>
        </w:rPr>
        <w:t xml:space="preserve">: The Membership Committee shall be responsible for receiving, considering and acting upon applications for membership in the Society. The committee’s recommendations will be presented to the Board and applicants will be notified of the Board’s decision. The Membership Committee shall be responsible for forwarding new members’ information to our database manager, listserv manager, and Newsletter Committee chair. </w:t>
      </w:r>
      <w:proofErr w:type="gramStart"/>
      <w:r w:rsidRPr="00522491">
        <w:rPr>
          <w:rFonts w:asciiTheme="majorHAnsi" w:hAnsiTheme="majorHAnsi" w:cs="Times New Roman"/>
          <w:sz w:val="24"/>
          <w:szCs w:val="24"/>
        </w:rPr>
        <w:t>The membership files of the Society shall be maintained by this committee</w:t>
      </w:r>
      <w:proofErr w:type="gramEnd"/>
      <w:r w:rsidRPr="00522491">
        <w:rPr>
          <w:rFonts w:asciiTheme="majorHAnsi" w:hAnsiTheme="majorHAnsi" w:cs="Times New Roman"/>
          <w:sz w:val="24"/>
          <w:szCs w:val="24"/>
        </w:rPr>
        <w:t xml:space="preserve"> for three years.</w:t>
      </w:r>
    </w:p>
    <w:p w:rsidR="00522491" w:rsidRPr="00522491" w:rsidRDefault="00522491" w:rsidP="00522491">
      <w:pPr>
        <w:spacing w:after="0" w:line="240" w:lineRule="auto"/>
        <w:rPr>
          <w:rFonts w:asciiTheme="majorHAnsi" w:hAnsiTheme="majorHAnsi" w:cs="Times New Roman"/>
          <w:sz w:val="24"/>
          <w:szCs w:val="24"/>
        </w:rPr>
      </w:pPr>
      <w:r w:rsidRPr="00522491">
        <w:rPr>
          <w:rFonts w:asciiTheme="majorHAnsi" w:hAnsiTheme="majorHAnsi" w:cs="Times New Roman"/>
          <w:sz w:val="24"/>
          <w:szCs w:val="24"/>
        </w:rPr>
        <w:t xml:space="preserve">             </w:t>
      </w:r>
    </w:p>
    <w:p w:rsidR="00522491" w:rsidRPr="00522491" w:rsidRDefault="00522491" w:rsidP="00522491">
      <w:pPr>
        <w:numPr>
          <w:ilvl w:val="2"/>
          <w:numId w:val="46"/>
        </w:numPr>
        <w:spacing w:after="0" w:line="240" w:lineRule="auto"/>
        <w:rPr>
          <w:rFonts w:asciiTheme="majorHAnsi" w:hAnsiTheme="majorHAnsi" w:cs="Times New Roman"/>
          <w:sz w:val="24"/>
          <w:szCs w:val="24"/>
        </w:rPr>
      </w:pPr>
      <w:r w:rsidRPr="00522491">
        <w:rPr>
          <w:rFonts w:asciiTheme="majorHAnsi" w:hAnsiTheme="majorHAnsi" w:cs="Times New Roman"/>
          <w:b/>
          <w:sz w:val="24"/>
          <w:szCs w:val="24"/>
        </w:rPr>
        <w:t>Clinical Conference and Education Committee</w:t>
      </w:r>
      <w:r w:rsidRPr="00522491">
        <w:rPr>
          <w:rFonts w:asciiTheme="majorHAnsi" w:hAnsiTheme="majorHAnsi" w:cs="Times New Roman"/>
          <w:sz w:val="24"/>
          <w:szCs w:val="24"/>
        </w:rPr>
        <w:t>: The Conference and Education Committee shall be responsible for arranging the clinical conference programs and various other educational programs of the Society.</w:t>
      </w:r>
    </w:p>
    <w:p w:rsidR="00522491" w:rsidRPr="00522491" w:rsidRDefault="00522491" w:rsidP="00522491">
      <w:pPr>
        <w:spacing w:after="0" w:line="240" w:lineRule="auto"/>
        <w:rPr>
          <w:rFonts w:asciiTheme="majorHAnsi" w:hAnsiTheme="majorHAnsi" w:cs="Times New Roman"/>
          <w:sz w:val="24"/>
          <w:szCs w:val="24"/>
        </w:rPr>
      </w:pPr>
    </w:p>
    <w:p w:rsidR="00522491" w:rsidRPr="00522491" w:rsidRDefault="00522491" w:rsidP="00522491">
      <w:pPr>
        <w:numPr>
          <w:ilvl w:val="2"/>
          <w:numId w:val="46"/>
        </w:numPr>
        <w:spacing w:after="0" w:line="240" w:lineRule="auto"/>
        <w:rPr>
          <w:rFonts w:asciiTheme="majorHAnsi" w:hAnsiTheme="majorHAnsi" w:cs="Times New Roman"/>
          <w:sz w:val="24"/>
          <w:szCs w:val="24"/>
        </w:rPr>
      </w:pPr>
      <w:r w:rsidRPr="00522491">
        <w:rPr>
          <w:rFonts w:asciiTheme="majorHAnsi" w:hAnsiTheme="majorHAnsi" w:cs="Times New Roman"/>
          <w:b/>
          <w:sz w:val="24"/>
          <w:szCs w:val="24"/>
        </w:rPr>
        <w:t>Newsletter Committee</w:t>
      </w:r>
      <w:r w:rsidRPr="00522491">
        <w:rPr>
          <w:rFonts w:asciiTheme="majorHAnsi" w:hAnsiTheme="majorHAnsi" w:cs="Times New Roman"/>
          <w:sz w:val="24"/>
          <w:szCs w:val="24"/>
        </w:rPr>
        <w:t>: The Newsletter Committee shall be responsible for producing a newsletter and distributing it to the membership and interested parties.</w:t>
      </w:r>
      <w:r w:rsidRPr="00522491">
        <w:rPr>
          <w:rFonts w:asciiTheme="majorHAnsi" w:hAnsiTheme="majorHAnsi" w:cs="Times New Roman"/>
          <w:sz w:val="24"/>
          <w:szCs w:val="24"/>
        </w:rPr>
        <w:br/>
      </w:r>
    </w:p>
    <w:p w:rsidR="00522491" w:rsidRPr="00522491" w:rsidRDefault="00522491" w:rsidP="00522491">
      <w:pPr>
        <w:numPr>
          <w:ilvl w:val="2"/>
          <w:numId w:val="46"/>
        </w:numPr>
        <w:spacing w:after="0" w:line="240" w:lineRule="auto"/>
        <w:rPr>
          <w:rFonts w:asciiTheme="majorHAnsi" w:hAnsiTheme="majorHAnsi" w:cs="Times New Roman"/>
          <w:sz w:val="24"/>
          <w:szCs w:val="24"/>
        </w:rPr>
      </w:pPr>
      <w:r w:rsidRPr="00522491">
        <w:rPr>
          <w:rFonts w:asciiTheme="majorHAnsi" w:hAnsiTheme="majorHAnsi" w:cs="Times New Roman"/>
          <w:b/>
          <w:sz w:val="24"/>
          <w:szCs w:val="24"/>
        </w:rPr>
        <w:lastRenderedPageBreak/>
        <w:t>Early Career Initiative Committee</w:t>
      </w:r>
      <w:r w:rsidRPr="00522491">
        <w:rPr>
          <w:rFonts w:asciiTheme="majorHAnsi" w:hAnsiTheme="majorHAnsi" w:cs="Times New Roman"/>
          <w:sz w:val="24"/>
          <w:szCs w:val="24"/>
        </w:rPr>
        <w:t>:  The ECI Committee shall be responsible for eliciting interest in CSPP from students, residents, interns, and other early career professionals, and offering them mentoring support as needed.</w:t>
      </w:r>
    </w:p>
    <w:p w:rsidR="00522491" w:rsidRPr="00522491" w:rsidRDefault="00522491" w:rsidP="00522491">
      <w:pPr>
        <w:spacing w:after="0" w:line="240" w:lineRule="auto"/>
        <w:rPr>
          <w:rFonts w:asciiTheme="majorHAnsi" w:hAnsiTheme="majorHAnsi" w:cs="Times New Roman"/>
          <w:sz w:val="24"/>
          <w:szCs w:val="24"/>
        </w:rPr>
      </w:pPr>
    </w:p>
    <w:p w:rsidR="00522491" w:rsidRPr="00522491" w:rsidRDefault="00522491" w:rsidP="00522491">
      <w:pPr>
        <w:numPr>
          <w:ilvl w:val="2"/>
          <w:numId w:val="46"/>
        </w:numPr>
        <w:spacing w:after="0" w:line="240" w:lineRule="auto"/>
        <w:rPr>
          <w:rFonts w:asciiTheme="majorHAnsi" w:hAnsiTheme="majorHAnsi" w:cs="Times New Roman"/>
          <w:sz w:val="24"/>
          <w:szCs w:val="24"/>
        </w:rPr>
      </w:pPr>
      <w:r w:rsidRPr="00522491">
        <w:rPr>
          <w:rFonts w:asciiTheme="majorHAnsi" w:hAnsiTheme="majorHAnsi" w:cs="Times New Roman"/>
          <w:b/>
          <w:sz w:val="24"/>
          <w:szCs w:val="24"/>
        </w:rPr>
        <w:t>Finance Committee</w:t>
      </w:r>
      <w:r w:rsidRPr="00522491">
        <w:rPr>
          <w:rFonts w:asciiTheme="majorHAnsi" w:hAnsiTheme="majorHAnsi" w:cs="Times New Roman"/>
          <w:sz w:val="24"/>
          <w:szCs w:val="24"/>
        </w:rPr>
        <w:t xml:space="preserve">: The Finance Committee shall be responsible for monitoring our income and expenses and </w:t>
      </w:r>
      <w:proofErr w:type="gramStart"/>
      <w:r w:rsidRPr="00522491">
        <w:rPr>
          <w:rFonts w:asciiTheme="majorHAnsi" w:hAnsiTheme="majorHAnsi" w:cs="Times New Roman"/>
          <w:sz w:val="24"/>
          <w:szCs w:val="24"/>
        </w:rPr>
        <w:t>for  making</w:t>
      </w:r>
      <w:proofErr w:type="gramEnd"/>
      <w:r w:rsidRPr="00522491">
        <w:rPr>
          <w:rFonts w:asciiTheme="majorHAnsi" w:hAnsiTheme="majorHAnsi" w:cs="Times New Roman"/>
          <w:sz w:val="24"/>
          <w:szCs w:val="24"/>
        </w:rPr>
        <w:t xml:space="preserve"> recommendations to the Board.</w:t>
      </w:r>
    </w:p>
    <w:p w:rsidR="00522491" w:rsidRPr="00522491" w:rsidRDefault="00522491" w:rsidP="00522491">
      <w:pPr>
        <w:spacing w:after="0" w:line="240" w:lineRule="auto"/>
        <w:rPr>
          <w:rFonts w:asciiTheme="majorHAnsi" w:hAnsiTheme="majorHAnsi" w:cs="Times New Roman"/>
          <w:sz w:val="24"/>
          <w:szCs w:val="24"/>
        </w:rPr>
      </w:pPr>
    </w:p>
    <w:p w:rsidR="00522491" w:rsidRPr="00522491" w:rsidRDefault="00522491" w:rsidP="00522491">
      <w:pPr>
        <w:numPr>
          <w:ilvl w:val="2"/>
          <w:numId w:val="46"/>
        </w:numPr>
        <w:spacing w:after="0" w:line="240" w:lineRule="auto"/>
        <w:rPr>
          <w:rFonts w:asciiTheme="majorHAnsi" w:hAnsiTheme="majorHAnsi" w:cs="Times New Roman"/>
          <w:sz w:val="24"/>
          <w:szCs w:val="24"/>
        </w:rPr>
      </w:pPr>
      <w:r w:rsidRPr="00522491">
        <w:rPr>
          <w:rFonts w:asciiTheme="majorHAnsi" w:hAnsiTheme="majorHAnsi" w:cs="Times New Roman"/>
          <w:b/>
          <w:sz w:val="24"/>
          <w:szCs w:val="24"/>
        </w:rPr>
        <w:t>Long Range Planning Committee</w:t>
      </w:r>
      <w:r w:rsidRPr="00522491">
        <w:rPr>
          <w:rFonts w:asciiTheme="majorHAnsi" w:hAnsiTheme="majorHAnsi" w:cs="Times New Roman"/>
          <w:sz w:val="24"/>
          <w:szCs w:val="24"/>
        </w:rPr>
        <w:t>: The LRP Committee shall be responsible for assisting the Executive Board in developing its objectives and meeting the needs of the membership.</w:t>
      </w:r>
    </w:p>
    <w:p w:rsidR="00522491" w:rsidRPr="00522491" w:rsidRDefault="00522491" w:rsidP="00522491">
      <w:pPr>
        <w:spacing w:after="0" w:line="240" w:lineRule="auto"/>
        <w:rPr>
          <w:rFonts w:asciiTheme="majorHAnsi" w:hAnsiTheme="majorHAnsi" w:cs="Times New Roman"/>
          <w:sz w:val="24"/>
          <w:szCs w:val="24"/>
        </w:rPr>
      </w:pPr>
    </w:p>
    <w:p w:rsidR="00522491" w:rsidRPr="00522491" w:rsidRDefault="00522491" w:rsidP="00522491">
      <w:pPr>
        <w:numPr>
          <w:ilvl w:val="2"/>
          <w:numId w:val="46"/>
        </w:numPr>
        <w:spacing w:after="0" w:line="240" w:lineRule="auto"/>
        <w:rPr>
          <w:rFonts w:asciiTheme="majorHAnsi" w:hAnsiTheme="majorHAnsi" w:cs="Times New Roman"/>
          <w:sz w:val="24"/>
          <w:szCs w:val="24"/>
        </w:rPr>
      </w:pPr>
      <w:r w:rsidRPr="00522491">
        <w:rPr>
          <w:rFonts w:asciiTheme="majorHAnsi" w:hAnsiTheme="majorHAnsi" w:cs="Times New Roman"/>
          <w:b/>
          <w:sz w:val="24"/>
          <w:szCs w:val="24"/>
        </w:rPr>
        <w:t>Website Committee</w:t>
      </w:r>
      <w:r w:rsidRPr="00522491">
        <w:rPr>
          <w:rFonts w:asciiTheme="majorHAnsi" w:hAnsiTheme="majorHAnsi" w:cs="Times New Roman"/>
          <w:sz w:val="24"/>
          <w:szCs w:val="24"/>
        </w:rPr>
        <w:t xml:space="preserve">:  The Website Committee shall be responsible for managing and updating the website. </w:t>
      </w:r>
    </w:p>
    <w:p w:rsidR="00522491" w:rsidRPr="00522491" w:rsidRDefault="00522491" w:rsidP="00522491">
      <w:pPr>
        <w:spacing w:after="0" w:line="240" w:lineRule="auto"/>
        <w:rPr>
          <w:rFonts w:asciiTheme="majorHAnsi" w:hAnsiTheme="majorHAnsi" w:cs="Times New Roman"/>
          <w:sz w:val="24"/>
          <w:szCs w:val="24"/>
        </w:rPr>
      </w:pPr>
    </w:p>
    <w:p w:rsidR="00522491" w:rsidRPr="00522491" w:rsidRDefault="00522491" w:rsidP="00522491">
      <w:pPr>
        <w:numPr>
          <w:ilvl w:val="2"/>
          <w:numId w:val="46"/>
        </w:numPr>
        <w:spacing w:after="0" w:line="240" w:lineRule="auto"/>
        <w:rPr>
          <w:rFonts w:asciiTheme="majorHAnsi" w:hAnsiTheme="majorHAnsi" w:cs="Times New Roman"/>
          <w:sz w:val="24"/>
          <w:szCs w:val="24"/>
        </w:rPr>
      </w:pPr>
      <w:r w:rsidRPr="00522491">
        <w:rPr>
          <w:rFonts w:asciiTheme="majorHAnsi" w:hAnsiTheme="majorHAnsi" w:cs="Times New Roman"/>
          <w:b/>
          <w:sz w:val="24"/>
          <w:szCs w:val="24"/>
        </w:rPr>
        <w:t>The Nominating Committee</w:t>
      </w:r>
      <w:r w:rsidRPr="00522491">
        <w:rPr>
          <w:rFonts w:asciiTheme="majorHAnsi" w:hAnsiTheme="majorHAnsi" w:cs="Times New Roman"/>
          <w:sz w:val="24"/>
          <w:szCs w:val="24"/>
        </w:rPr>
        <w:t>:  Every two years, the Nominating Committee, chaired by the President-Elect, shall be responsible for soliciting nominations for the Society’s elected officials, proposing a slate to the Board, sending election ballots to all members, tallying the ballots, and announcing the winners.</w:t>
      </w:r>
    </w:p>
    <w:p w:rsidR="00522491" w:rsidRPr="00522491" w:rsidRDefault="00522491" w:rsidP="00522491">
      <w:pPr>
        <w:spacing w:after="0" w:line="240" w:lineRule="auto"/>
        <w:rPr>
          <w:rFonts w:asciiTheme="majorHAnsi" w:hAnsiTheme="majorHAnsi" w:cs="Times New Roman"/>
          <w:sz w:val="24"/>
          <w:szCs w:val="24"/>
        </w:rPr>
      </w:pPr>
    </w:p>
    <w:p w:rsidR="00522491" w:rsidRPr="00522491" w:rsidRDefault="00522491" w:rsidP="00522491">
      <w:pPr>
        <w:numPr>
          <w:ilvl w:val="0"/>
          <w:numId w:val="46"/>
        </w:numPr>
        <w:spacing w:after="0" w:line="240" w:lineRule="auto"/>
        <w:rPr>
          <w:rFonts w:asciiTheme="majorHAnsi" w:hAnsiTheme="majorHAnsi" w:cs="Times New Roman"/>
          <w:sz w:val="24"/>
          <w:szCs w:val="24"/>
        </w:rPr>
      </w:pPr>
      <w:r w:rsidRPr="00522491">
        <w:rPr>
          <w:rFonts w:asciiTheme="majorHAnsi" w:hAnsiTheme="majorHAnsi" w:cs="Times New Roman"/>
          <w:sz w:val="24"/>
          <w:szCs w:val="24"/>
        </w:rPr>
        <w:t xml:space="preserve">The </w:t>
      </w:r>
      <w:r w:rsidRPr="00522491">
        <w:rPr>
          <w:rFonts w:asciiTheme="majorHAnsi" w:hAnsiTheme="majorHAnsi" w:cs="Times New Roman"/>
          <w:b/>
          <w:sz w:val="24"/>
          <w:szCs w:val="24"/>
        </w:rPr>
        <w:t>Section IV Representative to Division 39</w:t>
      </w:r>
      <w:r w:rsidRPr="00522491">
        <w:rPr>
          <w:rFonts w:asciiTheme="majorHAnsi" w:hAnsiTheme="majorHAnsi" w:cs="Times New Roman"/>
          <w:sz w:val="24"/>
          <w:szCs w:val="24"/>
        </w:rPr>
        <w:t xml:space="preserve"> functions as the liaison between the Board and the national organization.  The rep makes every effort to attend (or appoint a designee to attend) national Section IV meetings and report back to the Board. The rep also informs the Section IV Chair and other chapter representatives of CSPP activities by attending meetings and contributing periodic reports to the Section IV newsletter. </w:t>
      </w:r>
      <w:r w:rsidRPr="00522491">
        <w:rPr>
          <w:rFonts w:asciiTheme="majorHAnsi" w:hAnsiTheme="majorHAnsi" w:cs="Times New Roman"/>
          <w:sz w:val="24"/>
          <w:szCs w:val="24"/>
        </w:rPr>
        <w:br/>
      </w:r>
    </w:p>
    <w:p w:rsidR="00522491" w:rsidRPr="00522491" w:rsidRDefault="00522491" w:rsidP="00522491">
      <w:pPr>
        <w:spacing w:after="0" w:line="240" w:lineRule="auto"/>
        <w:rPr>
          <w:rFonts w:asciiTheme="majorHAnsi" w:hAnsiTheme="majorHAnsi" w:cs="Times New Roman"/>
          <w:b/>
          <w:sz w:val="24"/>
          <w:szCs w:val="24"/>
        </w:rPr>
      </w:pPr>
      <w:r w:rsidRPr="00522491">
        <w:rPr>
          <w:rFonts w:asciiTheme="majorHAnsi" w:hAnsiTheme="majorHAnsi" w:cs="Times New Roman"/>
          <w:sz w:val="24"/>
          <w:szCs w:val="24"/>
        </w:rPr>
        <w:t xml:space="preserve">c.     The </w:t>
      </w:r>
      <w:r w:rsidRPr="00522491">
        <w:rPr>
          <w:rFonts w:asciiTheme="majorHAnsi" w:hAnsiTheme="majorHAnsi" w:cs="Times New Roman"/>
          <w:b/>
          <w:sz w:val="24"/>
          <w:szCs w:val="24"/>
        </w:rPr>
        <w:t xml:space="preserve">Liaison to Western New England Psychoanalytic Society </w:t>
      </w:r>
      <w:r w:rsidRPr="00522491">
        <w:rPr>
          <w:rFonts w:asciiTheme="majorHAnsi" w:hAnsiTheme="majorHAnsi" w:cs="Times New Roman"/>
          <w:sz w:val="24"/>
          <w:szCs w:val="24"/>
        </w:rPr>
        <w:t>functions as a bridge between the Board and WNEPS. He/she also serves as chair of the Joint Program committee, which brings the two societies together to collaborate on developing a clinical conference of interest to their members.</w:t>
      </w:r>
      <w:r w:rsidRPr="00522491">
        <w:rPr>
          <w:rFonts w:asciiTheme="majorHAnsi" w:hAnsiTheme="majorHAnsi" w:cs="Times New Roman"/>
          <w:sz w:val="24"/>
          <w:szCs w:val="24"/>
        </w:rPr>
        <w:br/>
      </w:r>
    </w:p>
    <w:p w:rsidR="00522491" w:rsidRPr="00522491" w:rsidRDefault="00522491" w:rsidP="00522491">
      <w:pPr>
        <w:spacing w:after="0" w:line="240" w:lineRule="auto"/>
        <w:rPr>
          <w:rFonts w:asciiTheme="majorHAnsi" w:hAnsiTheme="majorHAnsi" w:cs="Times New Roman"/>
          <w:sz w:val="24"/>
          <w:szCs w:val="24"/>
        </w:rPr>
      </w:pPr>
    </w:p>
    <w:p w:rsidR="00522491" w:rsidRPr="00522491" w:rsidRDefault="00522491" w:rsidP="00522491">
      <w:pPr>
        <w:spacing w:after="0" w:line="240" w:lineRule="auto"/>
        <w:rPr>
          <w:rFonts w:asciiTheme="majorHAnsi" w:hAnsiTheme="majorHAnsi" w:cs="Times New Roman"/>
          <w:sz w:val="24"/>
          <w:szCs w:val="24"/>
        </w:rPr>
      </w:pPr>
      <w:r w:rsidRPr="00522491">
        <w:rPr>
          <w:rFonts w:asciiTheme="majorHAnsi" w:hAnsiTheme="majorHAnsi" w:cs="Times New Roman"/>
          <w:sz w:val="24"/>
          <w:szCs w:val="24"/>
        </w:rPr>
        <w:t xml:space="preserve">d.      The </w:t>
      </w:r>
      <w:r w:rsidRPr="00522491">
        <w:rPr>
          <w:rFonts w:asciiTheme="majorHAnsi" w:hAnsiTheme="majorHAnsi" w:cs="Times New Roman"/>
          <w:b/>
          <w:sz w:val="24"/>
          <w:szCs w:val="24"/>
        </w:rPr>
        <w:t xml:space="preserve">Historian </w:t>
      </w:r>
      <w:r w:rsidRPr="00522491">
        <w:rPr>
          <w:rFonts w:asciiTheme="majorHAnsi" w:hAnsiTheme="majorHAnsi" w:cs="Times New Roman"/>
          <w:sz w:val="24"/>
          <w:szCs w:val="24"/>
        </w:rPr>
        <w:t xml:space="preserve">provides the President and the Board with a historical perspective </w:t>
      </w:r>
      <w:proofErr w:type="gramStart"/>
      <w:r w:rsidRPr="00522491">
        <w:rPr>
          <w:rFonts w:asciiTheme="majorHAnsi" w:hAnsiTheme="majorHAnsi" w:cs="Times New Roman"/>
          <w:sz w:val="24"/>
          <w:szCs w:val="24"/>
        </w:rPr>
        <w:t>on  current</w:t>
      </w:r>
      <w:proofErr w:type="gramEnd"/>
      <w:r w:rsidRPr="00522491">
        <w:rPr>
          <w:rFonts w:asciiTheme="majorHAnsi" w:hAnsiTheme="majorHAnsi" w:cs="Times New Roman"/>
          <w:sz w:val="24"/>
          <w:szCs w:val="24"/>
        </w:rPr>
        <w:t xml:space="preserve"> issues that the Board is facing, and advises the Board concerning the By-laws and Policies and Procedures as they effect current Board functioning; and</w:t>
      </w:r>
      <w:r w:rsidRPr="00522491">
        <w:rPr>
          <w:rFonts w:asciiTheme="majorHAnsi" w:hAnsiTheme="majorHAnsi" w:cs="Times New Roman"/>
          <w:b/>
          <w:sz w:val="24"/>
          <w:szCs w:val="24"/>
        </w:rPr>
        <w:t xml:space="preserve"> </w:t>
      </w:r>
      <w:r w:rsidRPr="00522491">
        <w:rPr>
          <w:rFonts w:asciiTheme="majorHAnsi" w:hAnsiTheme="majorHAnsi" w:cs="Times New Roman"/>
          <w:sz w:val="24"/>
          <w:szCs w:val="24"/>
        </w:rPr>
        <w:t>maintains an Archive (see A-7).</w:t>
      </w:r>
      <w:r w:rsidRPr="00522491">
        <w:rPr>
          <w:rFonts w:asciiTheme="majorHAnsi" w:hAnsiTheme="majorHAnsi" w:cs="Times New Roman"/>
          <w:sz w:val="24"/>
          <w:szCs w:val="24"/>
        </w:rPr>
        <w:br/>
      </w:r>
    </w:p>
    <w:p w:rsidR="00522491" w:rsidRPr="00522491" w:rsidRDefault="00522491" w:rsidP="00522491">
      <w:pPr>
        <w:spacing w:after="0" w:line="240" w:lineRule="auto"/>
        <w:rPr>
          <w:rFonts w:asciiTheme="majorHAnsi" w:hAnsiTheme="majorHAnsi" w:cs="Times New Roman"/>
          <w:sz w:val="24"/>
          <w:szCs w:val="24"/>
        </w:rPr>
      </w:pPr>
      <w:r w:rsidRPr="00522491">
        <w:rPr>
          <w:rFonts w:asciiTheme="majorHAnsi" w:hAnsiTheme="majorHAnsi" w:cs="Times New Roman"/>
          <w:sz w:val="24"/>
          <w:szCs w:val="24"/>
        </w:rPr>
        <w:t xml:space="preserve">e.      The </w:t>
      </w:r>
      <w:r w:rsidRPr="00522491">
        <w:rPr>
          <w:rFonts w:asciiTheme="majorHAnsi" w:hAnsiTheme="majorHAnsi" w:cs="Times New Roman"/>
          <w:b/>
          <w:sz w:val="24"/>
          <w:szCs w:val="24"/>
        </w:rPr>
        <w:t xml:space="preserve">Registrars </w:t>
      </w:r>
      <w:r w:rsidRPr="00522491">
        <w:rPr>
          <w:rFonts w:asciiTheme="majorHAnsi" w:hAnsiTheme="majorHAnsi" w:cs="Times New Roman"/>
          <w:sz w:val="24"/>
          <w:szCs w:val="24"/>
        </w:rPr>
        <w:t xml:space="preserve">process registration applications for each clinical conference.  One of the Co-Registrars is responsible for receiving all clinical conference registrations, and may be required to receive registrations for other events as well. He/she also keeps track of attendance at events by creating spreadsheets and sign-in sheets for events and assumes primary responsibility for the registration table at conferences and other events. He/she also reports registration numbers and any relevant information to the CSPP Board. </w:t>
      </w:r>
    </w:p>
    <w:p w:rsidR="00522491" w:rsidRPr="00522491" w:rsidRDefault="00522491" w:rsidP="00522491">
      <w:pPr>
        <w:spacing w:after="0" w:line="240" w:lineRule="auto"/>
        <w:rPr>
          <w:rFonts w:asciiTheme="majorHAnsi" w:hAnsiTheme="majorHAnsi" w:cs="Times New Roman"/>
          <w:sz w:val="24"/>
          <w:szCs w:val="24"/>
        </w:rPr>
      </w:pPr>
      <w:r w:rsidRPr="00522491">
        <w:rPr>
          <w:rFonts w:asciiTheme="majorHAnsi" w:hAnsiTheme="majorHAnsi" w:cs="Times New Roman"/>
          <w:sz w:val="24"/>
          <w:szCs w:val="24"/>
        </w:rPr>
        <w:t xml:space="preserve">The second Co-Registrar is responsible for securing Continuing Education credits for social workers and psychologists attending CSPP conferences and related events. This requires him/her to complete the application process for NASW-CT and APA Div. 39. As part of this process, he/she is required to correspond with representatives from both organizations. He/she also works with the CSPP Treasurer to ensure proper payment for CE credit. </w:t>
      </w:r>
      <w:r w:rsidRPr="00522491">
        <w:rPr>
          <w:rFonts w:asciiTheme="majorHAnsi" w:hAnsiTheme="majorHAnsi" w:cs="Times New Roman"/>
          <w:sz w:val="24"/>
          <w:szCs w:val="24"/>
        </w:rPr>
        <w:lastRenderedPageBreak/>
        <w:t xml:space="preserve">Additionally, this individual creates the evaluations to be completed by attendees, as well as the certificates of attendance to be distributed at the end of the conference. This Co-Registrar is responsible for consolidating and communicating the results of conference evaluations to the Board. </w:t>
      </w:r>
    </w:p>
    <w:p w:rsidR="00522491" w:rsidRPr="00522491" w:rsidRDefault="00522491" w:rsidP="00522491">
      <w:pPr>
        <w:spacing w:after="0" w:line="240" w:lineRule="auto"/>
        <w:rPr>
          <w:rFonts w:asciiTheme="majorHAnsi" w:hAnsiTheme="majorHAnsi" w:cs="Times New Roman"/>
          <w:sz w:val="24"/>
          <w:szCs w:val="24"/>
        </w:rPr>
      </w:pPr>
    </w:p>
    <w:p w:rsidR="00522491" w:rsidRPr="00522491" w:rsidRDefault="00522491" w:rsidP="00522491">
      <w:pPr>
        <w:numPr>
          <w:ilvl w:val="0"/>
          <w:numId w:val="49"/>
        </w:numPr>
        <w:spacing w:after="0" w:line="240" w:lineRule="auto"/>
        <w:rPr>
          <w:rFonts w:asciiTheme="majorHAnsi" w:hAnsiTheme="majorHAnsi" w:cs="Times New Roman"/>
          <w:sz w:val="24"/>
          <w:szCs w:val="24"/>
        </w:rPr>
      </w:pPr>
      <w:r w:rsidRPr="00522491">
        <w:rPr>
          <w:rFonts w:asciiTheme="majorHAnsi" w:hAnsiTheme="majorHAnsi" w:cs="Times New Roman"/>
          <w:sz w:val="24"/>
          <w:szCs w:val="24"/>
        </w:rPr>
        <w:t xml:space="preserve">     The Executive Board should be limited to no more than 20 members.</w:t>
      </w:r>
      <w:r w:rsidRPr="00522491">
        <w:rPr>
          <w:rFonts w:asciiTheme="majorHAnsi" w:hAnsiTheme="majorHAnsi" w:cs="Times New Roman"/>
          <w:sz w:val="24"/>
          <w:szCs w:val="24"/>
        </w:rPr>
        <w:br/>
      </w:r>
    </w:p>
    <w:p w:rsidR="00522491" w:rsidRPr="00522491" w:rsidRDefault="00522491" w:rsidP="00522491">
      <w:pPr>
        <w:numPr>
          <w:ilvl w:val="0"/>
          <w:numId w:val="49"/>
        </w:numPr>
        <w:spacing w:after="0" w:line="240" w:lineRule="auto"/>
        <w:rPr>
          <w:rFonts w:asciiTheme="majorHAnsi" w:hAnsiTheme="majorHAnsi" w:cs="Times New Roman"/>
          <w:sz w:val="24"/>
          <w:szCs w:val="24"/>
        </w:rPr>
      </w:pPr>
      <w:r w:rsidRPr="00522491">
        <w:rPr>
          <w:rFonts w:asciiTheme="majorHAnsi" w:hAnsiTheme="majorHAnsi" w:cs="Times New Roman"/>
          <w:sz w:val="24"/>
          <w:szCs w:val="24"/>
        </w:rPr>
        <w:t xml:space="preserve">   Regular attendance at Board meetings is expected, except in cases when personal or family medical issues preclude regular attendance. If a member is unable to attend, appropriate arrangements to give committee or officers’ reports should be made. </w:t>
      </w:r>
      <w:r w:rsidRPr="00522491">
        <w:rPr>
          <w:rFonts w:asciiTheme="majorHAnsi" w:hAnsiTheme="majorHAnsi" w:cs="Times New Roman"/>
          <w:sz w:val="24"/>
          <w:szCs w:val="24"/>
        </w:rPr>
        <w:br/>
      </w:r>
    </w:p>
    <w:p w:rsidR="00522491" w:rsidRPr="00522491" w:rsidRDefault="00522491" w:rsidP="00522491">
      <w:pPr>
        <w:numPr>
          <w:ilvl w:val="0"/>
          <w:numId w:val="49"/>
        </w:numPr>
        <w:spacing w:after="0" w:line="240" w:lineRule="auto"/>
        <w:rPr>
          <w:rFonts w:asciiTheme="majorHAnsi" w:hAnsiTheme="majorHAnsi" w:cs="Times New Roman"/>
          <w:sz w:val="24"/>
          <w:szCs w:val="24"/>
        </w:rPr>
      </w:pPr>
      <w:r w:rsidRPr="00522491">
        <w:rPr>
          <w:rFonts w:asciiTheme="majorHAnsi" w:hAnsiTheme="majorHAnsi" w:cs="Times New Roman"/>
          <w:sz w:val="24"/>
          <w:szCs w:val="24"/>
        </w:rPr>
        <w:t xml:space="preserve">   Board members are strongly encouraged to attend all Clinical Conferences.</w:t>
      </w:r>
      <w:r w:rsidRPr="00522491">
        <w:rPr>
          <w:rFonts w:asciiTheme="majorHAnsi" w:hAnsiTheme="majorHAnsi" w:cs="Times New Roman"/>
          <w:sz w:val="24"/>
          <w:szCs w:val="24"/>
        </w:rPr>
        <w:br/>
      </w:r>
    </w:p>
    <w:p w:rsidR="00522491" w:rsidRPr="00522491" w:rsidRDefault="00522491" w:rsidP="00522491">
      <w:pPr>
        <w:numPr>
          <w:ilvl w:val="0"/>
          <w:numId w:val="49"/>
        </w:numPr>
        <w:spacing w:after="0" w:line="240" w:lineRule="auto"/>
        <w:rPr>
          <w:rFonts w:asciiTheme="majorHAnsi" w:hAnsiTheme="majorHAnsi" w:cs="Times New Roman"/>
          <w:sz w:val="24"/>
          <w:szCs w:val="24"/>
        </w:rPr>
      </w:pPr>
      <w:r w:rsidRPr="00522491">
        <w:rPr>
          <w:rFonts w:asciiTheme="majorHAnsi" w:hAnsiTheme="majorHAnsi" w:cs="Times New Roman"/>
          <w:sz w:val="24"/>
          <w:szCs w:val="24"/>
        </w:rPr>
        <w:t xml:space="preserve">    Board members are expected to actively participate in their elected or assigned roles. Officers are responsible for fulfilling their functions as specified in the By-Laws.  Committee chairs are responsible for setting a yearly agenda for their Committee (approved by the President), submitting a yearly budget, requesting needed funds</w:t>
      </w:r>
      <w:r w:rsidRPr="00522491">
        <w:rPr>
          <w:rFonts w:asciiTheme="majorHAnsi" w:hAnsiTheme="majorHAnsi" w:cs="Times New Roman"/>
          <w:b/>
          <w:sz w:val="24"/>
          <w:szCs w:val="24"/>
        </w:rPr>
        <w:t>,</w:t>
      </w:r>
      <w:r w:rsidRPr="00522491">
        <w:rPr>
          <w:rFonts w:asciiTheme="majorHAnsi" w:hAnsiTheme="majorHAnsi" w:cs="Times New Roman"/>
          <w:sz w:val="24"/>
          <w:szCs w:val="24"/>
        </w:rPr>
        <w:t xml:space="preserve"> working with members of the Committee to achieve goals, recruiting from the membership at large to participate in committee work and making regular progress reports to the Board. All members of the Board will submit an end of the year report to the President.  The report will include accomplishments of the previous year and goals for the future.</w:t>
      </w:r>
      <w:r w:rsidRPr="00522491">
        <w:rPr>
          <w:rFonts w:asciiTheme="majorHAnsi" w:hAnsiTheme="majorHAnsi" w:cs="Times New Roman"/>
          <w:sz w:val="24"/>
          <w:szCs w:val="24"/>
        </w:rPr>
        <w:br/>
      </w:r>
    </w:p>
    <w:p w:rsidR="00522491" w:rsidRPr="00522491" w:rsidRDefault="00522491" w:rsidP="00522491">
      <w:pPr>
        <w:numPr>
          <w:ilvl w:val="0"/>
          <w:numId w:val="49"/>
        </w:numPr>
        <w:spacing w:after="0" w:line="240" w:lineRule="auto"/>
        <w:rPr>
          <w:rFonts w:asciiTheme="majorHAnsi" w:hAnsiTheme="majorHAnsi" w:cs="Times New Roman"/>
          <w:sz w:val="24"/>
          <w:szCs w:val="24"/>
        </w:rPr>
      </w:pPr>
      <w:r w:rsidRPr="00522491">
        <w:rPr>
          <w:rFonts w:asciiTheme="majorHAnsi" w:hAnsiTheme="majorHAnsi" w:cs="Times New Roman"/>
          <w:sz w:val="24"/>
          <w:szCs w:val="24"/>
        </w:rPr>
        <w:t xml:space="preserve">       No formal exiting process for Board members is in place at this time. It is recommended that the incoming President poll the current Committee Chairs regarding their interest in continuing in their positions.</w:t>
      </w:r>
      <w:r w:rsidRPr="00522491">
        <w:rPr>
          <w:rFonts w:asciiTheme="majorHAnsi" w:hAnsiTheme="majorHAnsi" w:cs="Times New Roman"/>
          <w:b/>
          <w:sz w:val="24"/>
          <w:szCs w:val="24"/>
        </w:rPr>
        <w:t xml:space="preserve"> </w:t>
      </w:r>
      <w:r w:rsidRPr="00522491">
        <w:rPr>
          <w:rFonts w:asciiTheme="majorHAnsi" w:hAnsiTheme="majorHAnsi" w:cs="Times New Roman"/>
          <w:sz w:val="24"/>
          <w:szCs w:val="24"/>
        </w:rPr>
        <w:t xml:space="preserve"> Incoming Presidents have the power to appoint new committee chairs and liaisons in consultation with the Board. However, it is recommended that Board members continue to serve in their positions as long as they demonstrate continued active participation and to remove themselves when they no longer can make a reasonable commitment. A Board member may submit his/her resignation to the President in writing, giving sufficient time for the President to appoint a new member to the position. If the President or other Board members feel that a fellow member is not fulfilling his/her responsibilities, the President or his/her designee will discuss the issue with the member in question.  If the majority of the</w:t>
      </w:r>
      <w:r w:rsidRPr="00522491">
        <w:rPr>
          <w:rFonts w:asciiTheme="majorHAnsi" w:hAnsiTheme="majorHAnsi" w:cs="Times New Roman"/>
          <w:b/>
          <w:sz w:val="24"/>
          <w:szCs w:val="24"/>
        </w:rPr>
        <w:t xml:space="preserve"> </w:t>
      </w:r>
      <w:r w:rsidRPr="00522491">
        <w:rPr>
          <w:rFonts w:asciiTheme="majorHAnsi" w:hAnsiTheme="majorHAnsi" w:cs="Times New Roman"/>
          <w:sz w:val="24"/>
          <w:szCs w:val="24"/>
        </w:rPr>
        <w:t>Board decides that it is appropriate to ask the member to resign in writing</w:t>
      </w:r>
      <w:r w:rsidRPr="00522491">
        <w:rPr>
          <w:rFonts w:asciiTheme="majorHAnsi" w:hAnsiTheme="majorHAnsi" w:cs="Times New Roman"/>
          <w:b/>
          <w:sz w:val="24"/>
          <w:szCs w:val="24"/>
        </w:rPr>
        <w:t>,</w:t>
      </w:r>
      <w:r w:rsidRPr="00522491">
        <w:rPr>
          <w:rFonts w:asciiTheme="majorHAnsi" w:hAnsiTheme="majorHAnsi" w:cs="Times New Roman"/>
          <w:sz w:val="24"/>
          <w:szCs w:val="24"/>
        </w:rPr>
        <w:t xml:space="preserve"> this decision will be considered final.</w:t>
      </w:r>
    </w:p>
    <w:p w:rsidR="00522491" w:rsidRPr="00522491" w:rsidRDefault="00522491" w:rsidP="00522491">
      <w:pPr>
        <w:spacing w:after="0" w:line="240" w:lineRule="auto"/>
        <w:rPr>
          <w:rFonts w:asciiTheme="majorHAnsi" w:hAnsiTheme="majorHAnsi" w:cs="Times New Roman"/>
          <w:sz w:val="24"/>
          <w:szCs w:val="24"/>
        </w:rPr>
      </w:pPr>
    </w:p>
    <w:p w:rsidR="00522491" w:rsidRPr="00522491" w:rsidRDefault="00522491" w:rsidP="00522491">
      <w:pPr>
        <w:numPr>
          <w:ilvl w:val="0"/>
          <w:numId w:val="49"/>
        </w:numPr>
        <w:spacing w:after="0" w:line="240" w:lineRule="auto"/>
        <w:rPr>
          <w:rFonts w:asciiTheme="majorHAnsi" w:hAnsiTheme="majorHAnsi" w:cs="Times New Roman"/>
          <w:sz w:val="24"/>
          <w:szCs w:val="24"/>
        </w:rPr>
      </w:pPr>
      <w:r w:rsidRPr="00522491">
        <w:rPr>
          <w:rFonts w:asciiTheme="majorHAnsi" w:hAnsiTheme="majorHAnsi" w:cs="Times New Roman"/>
          <w:sz w:val="24"/>
          <w:szCs w:val="24"/>
        </w:rPr>
        <w:t xml:space="preserve">       The President will maintain a Corporate </w:t>
      </w:r>
      <w:proofErr w:type="gramStart"/>
      <w:r w:rsidRPr="00522491">
        <w:rPr>
          <w:rFonts w:asciiTheme="majorHAnsi" w:hAnsiTheme="majorHAnsi" w:cs="Times New Roman"/>
          <w:sz w:val="24"/>
          <w:szCs w:val="24"/>
        </w:rPr>
        <w:t>Book which</w:t>
      </w:r>
      <w:proofErr w:type="gramEnd"/>
      <w:r w:rsidRPr="00522491">
        <w:rPr>
          <w:rFonts w:asciiTheme="majorHAnsi" w:hAnsiTheme="majorHAnsi" w:cs="Times New Roman"/>
          <w:sz w:val="24"/>
          <w:szCs w:val="24"/>
        </w:rPr>
        <w:t xml:space="preserve"> will include the By-Laws, Articles of Incorporation, Policies and Procedures, and any other legal documents of the Board.  </w:t>
      </w:r>
      <w:r w:rsidRPr="00522491">
        <w:rPr>
          <w:rFonts w:asciiTheme="majorHAnsi" w:hAnsiTheme="majorHAnsi" w:cs="Times New Roman"/>
          <w:sz w:val="24"/>
          <w:szCs w:val="24"/>
        </w:rPr>
        <w:br/>
      </w:r>
    </w:p>
    <w:p w:rsidR="00522491" w:rsidRPr="00522491" w:rsidRDefault="00522491" w:rsidP="00522491">
      <w:pPr>
        <w:numPr>
          <w:ilvl w:val="0"/>
          <w:numId w:val="49"/>
        </w:numPr>
        <w:spacing w:after="0" w:line="240" w:lineRule="auto"/>
        <w:rPr>
          <w:rFonts w:asciiTheme="majorHAnsi" w:hAnsiTheme="majorHAnsi" w:cs="Times New Roman"/>
          <w:sz w:val="24"/>
          <w:szCs w:val="24"/>
        </w:rPr>
      </w:pPr>
      <w:r w:rsidRPr="00522491">
        <w:rPr>
          <w:rFonts w:asciiTheme="majorHAnsi" w:hAnsiTheme="majorHAnsi" w:cs="Times New Roman"/>
          <w:sz w:val="24"/>
          <w:szCs w:val="24"/>
        </w:rPr>
        <w:t xml:space="preserve">   The Board will maintain an </w:t>
      </w:r>
      <w:proofErr w:type="gramStart"/>
      <w:r w:rsidRPr="00522491">
        <w:rPr>
          <w:rFonts w:asciiTheme="majorHAnsi" w:hAnsiTheme="majorHAnsi" w:cs="Times New Roman"/>
          <w:sz w:val="24"/>
          <w:szCs w:val="24"/>
        </w:rPr>
        <w:t>Archive which</w:t>
      </w:r>
      <w:proofErr w:type="gramEnd"/>
      <w:r w:rsidRPr="00522491">
        <w:rPr>
          <w:rFonts w:asciiTheme="majorHAnsi" w:hAnsiTheme="majorHAnsi" w:cs="Times New Roman"/>
          <w:sz w:val="24"/>
          <w:szCs w:val="24"/>
        </w:rPr>
        <w:t xml:space="preserve"> will include all Society documents not contained in the Corporate Book (i.e. Board meeting minutes, Listserv Guidelines, copies of newsletters, etc.)  The purpose of the Archive is to protect the Society’s history, record successes and processes of the organization and to be of concrete help to future Boards. </w:t>
      </w:r>
      <w:r w:rsidRPr="00522491">
        <w:rPr>
          <w:rFonts w:asciiTheme="majorHAnsi" w:hAnsiTheme="majorHAnsi" w:cs="Times New Roman"/>
          <w:sz w:val="24"/>
          <w:szCs w:val="24"/>
        </w:rPr>
        <w:br/>
      </w:r>
    </w:p>
    <w:p w:rsidR="00522491" w:rsidRPr="00522491" w:rsidRDefault="00522491" w:rsidP="00522491">
      <w:pPr>
        <w:numPr>
          <w:ilvl w:val="0"/>
          <w:numId w:val="49"/>
        </w:numPr>
        <w:spacing w:after="0" w:line="240" w:lineRule="auto"/>
        <w:rPr>
          <w:rFonts w:asciiTheme="majorHAnsi" w:hAnsiTheme="majorHAnsi" w:cs="Times New Roman"/>
          <w:sz w:val="24"/>
          <w:szCs w:val="24"/>
        </w:rPr>
      </w:pPr>
      <w:r w:rsidRPr="00522491">
        <w:rPr>
          <w:rFonts w:asciiTheme="majorHAnsi" w:hAnsiTheme="majorHAnsi" w:cs="Times New Roman"/>
          <w:sz w:val="24"/>
          <w:szCs w:val="24"/>
        </w:rPr>
        <w:lastRenderedPageBreak/>
        <w:t xml:space="preserve">   A majority of Board members present and voting will constitute a legal quorum.</w:t>
      </w:r>
      <w:r w:rsidRPr="00522491">
        <w:rPr>
          <w:rFonts w:asciiTheme="majorHAnsi" w:hAnsiTheme="majorHAnsi" w:cs="Times New Roman"/>
          <w:sz w:val="24"/>
          <w:szCs w:val="24"/>
        </w:rPr>
        <w:br/>
      </w:r>
    </w:p>
    <w:p w:rsidR="00522491" w:rsidRPr="00522491" w:rsidRDefault="00522491" w:rsidP="00522491">
      <w:pPr>
        <w:numPr>
          <w:ilvl w:val="0"/>
          <w:numId w:val="49"/>
        </w:numPr>
        <w:spacing w:after="0" w:line="240" w:lineRule="auto"/>
        <w:rPr>
          <w:rFonts w:asciiTheme="majorHAnsi" w:hAnsiTheme="majorHAnsi" w:cs="Times New Roman"/>
          <w:sz w:val="24"/>
          <w:szCs w:val="24"/>
        </w:rPr>
      </w:pPr>
      <w:r w:rsidRPr="00522491">
        <w:rPr>
          <w:rFonts w:asciiTheme="majorHAnsi" w:hAnsiTheme="majorHAnsi" w:cs="Times New Roman"/>
          <w:sz w:val="24"/>
          <w:szCs w:val="24"/>
        </w:rPr>
        <w:t xml:space="preserve">   All members of the Board are included in the Directors and Officers Liability Insurance policy of the American Psychological Association.</w:t>
      </w:r>
      <w:r w:rsidRPr="00522491">
        <w:rPr>
          <w:rFonts w:asciiTheme="majorHAnsi" w:hAnsiTheme="majorHAnsi" w:cs="Times New Roman"/>
          <w:sz w:val="24"/>
          <w:szCs w:val="24"/>
        </w:rPr>
        <w:br/>
      </w:r>
    </w:p>
    <w:p w:rsidR="00522491" w:rsidRPr="00522491" w:rsidRDefault="00522491" w:rsidP="00522491">
      <w:pPr>
        <w:numPr>
          <w:ilvl w:val="0"/>
          <w:numId w:val="49"/>
        </w:numPr>
        <w:spacing w:after="0" w:line="240" w:lineRule="auto"/>
        <w:rPr>
          <w:rFonts w:asciiTheme="majorHAnsi" w:hAnsiTheme="majorHAnsi" w:cs="Times New Roman"/>
          <w:sz w:val="24"/>
          <w:szCs w:val="24"/>
        </w:rPr>
      </w:pPr>
      <w:r w:rsidRPr="00522491">
        <w:rPr>
          <w:rFonts w:asciiTheme="majorHAnsi" w:hAnsiTheme="majorHAnsi" w:cs="Times New Roman"/>
          <w:sz w:val="24"/>
          <w:szCs w:val="24"/>
        </w:rPr>
        <w:t xml:space="preserve">   The Board will vote to designate a recipient of The </w:t>
      </w:r>
      <w:r w:rsidRPr="00522491">
        <w:rPr>
          <w:rFonts w:asciiTheme="majorHAnsi" w:hAnsiTheme="majorHAnsi" w:cs="Times New Roman"/>
          <w:b/>
          <w:sz w:val="24"/>
          <w:szCs w:val="24"/>
        </w:rPr>
        <w:t>Lifetime Achievement Award</w:t>
      </w:r>
      <w:r w:rsidRPr="00522491">
        <w:rPr>
          <w:rFonts w:asciiTheme="majorHAnsi" w:hAnsiTheme="majorHAnsi" w:cs="Times New Roman"/>
          <w:sz w:val="24"/>
          <w:szCs w:val="24"/>
        </w:rPr>
        <w:t xml:space="preserve"> to a member who has provided outstanding leadership and contributions to the Society. The award will be given at the discretion of the Board when there is an appropriate recipient.</w:t>
      </w:r>
    </w:p>
    <w:p w:rsidR="00522491" w:rsidRPr="00522491" w:rsidRDefault="00522491" w:rsidP="00522491">
      <w:pPr>
        <w:spacing w:after="0" w:line="240" w:lineRule="auto"/>
        <w:rPr>
          <w:rFonts w:asciiTheme="majorHAnsi" w:hAnsiTheme="majorHAnsi" w:cs="Times New Roman"/>
          <w:sz w:val="24"/>
          <w:szCs w:val="24"/>
        </w:rPr>
      </w:pPr>
    </w:p>
    <w:p w:rsidR="00522491" w:rsidRPr="00522491" w:rsidRDefault="00522491" w:rsidP="00522491">
      <w:pPr>
        <w:numPr>
          <w:ilvl w:val="0"/>
          <w:numId w:val="49"/>
        </w:numPr>
        <w:spacing w:after="0" w:line="240" w:lineRule="auto"/>
        <w:rPr>
          <w:rFonts w:asciiTheme="majorHAnsi" w:hAnsiTheme="majorHAnsi" w:cs="Times New Roman"/>
          <w:sz w:val="24"/>
          <w:szCs w:val="24"/>
        </w:rPr>
      </w:pPr>
      <w:r w:rsidRPr="00522491">
        <w:rPr>
          <w:rFonts w:asciiTheme="majorHAnsi" w:hAnsiTheme="majorHAnsi" w:cs="Times New Roman"/>
          <w:sz w:val="24"/>
          <w:szCs w:val="24"/>
        </w:rPr>
        <w:t xml:space="preserve">   The Board will vote to designate a recipient of </w:t>
      </w:r>
      <w:r w:rsidRPr="00522491">
        <w:rPr>
          <w:rFonts w:asciiTheme="majorHAnsi" w:hAnsiTheme="majorHAnsi" w:cs="Times New Roman"/>
          <w:b/>
          <w:sz w:val="24"/>
          <w:szCs w:val="24"/>
        </w:rPr>
        <w:t>The Early Career Award</w:t>
      </w:r>
      <w:r w:rsidRPr="00522491">
        <w:rPr>
          <w:rFonts w:asciiTheme="majorHAnsi" w:hAnsiTheme="majorHAnsi" w:cs="Times New Roman"/>
          <w:sz w:val="24"/>
          <w:szCs w:val="24"/>
        </w:rPr>
        <w:t xml:space="preserve"> by inviting nominations from the membership. This award is designated for recognition of a young mental health professional </w:t>
      </w:r>
      <w:proofErr w:type="gramStart"/>
      <w:r w:rsidRPr="00522491">
        <w:rPr>
          <w:rFonts w:asciiTheme="majorHAnsi" w:hAnsiTheme="majorHAnsi" w:cs="Times New Roman"/>
          <w:sz w:val="24"/>
          <w:szCs w:val="24"/>
        </w:rPr>
        <w:t>who</w:t>
      </w:r>
      <w:proofErr w:type="gramEnd"/>
      <w:r w:rsidRPr="00522491">
        <w:rPr>
          <w:rFonts w:asciiTheme="majorHAnsi" w:hAnsiTheme="majorHAnsi" w:cs="Times New Roman"/>
          <w:sz w:val="24"/>
          <w:szCs w:val="24"/>
        </w:rPr>
        <w:t xml:space="preserve"> displays initiative, interest and the promise of accomplishment in the fields of psychoanalysis and/or psychoanalytic psychotherapy.  Such recognition can be in the form of clinical work, research, teaching, and/or scholarly writing.  </w:t>
      </w:r>
    </w:p>
    <w:p w:rsidR="00522491" w:rsidRPr="00522491" w:rsidRDefault="00522491" w:rsidP="00522491">
      <w:pPr>
        <w:spacing w:after="0" w:line="240" w:lineRule="auto"/>
        <w:rPr>
          <w:rFonts w:asciiTheme="majorHAnsi" w:hAnsiTheme="majorHAnsi" w:cs="Times New Roman"/>
          <w:sz w:val="24"/>
          <w:szCs w:val="24"/>
        </w:rPr>
      </w:pPr>
    </w:p>
    <w:p w:rsidR="00522491" w:rsidRPr="00522491" w:rsidRDefault="00522491" w:rsidP="00522491">
      <w:pPr>
        <w:numPr>
          <w:ilvl w:val="0"/>
          <w:numId w:val="49"/>
        </w:numPr>
        <w:spacing w:after="0" w:line="240" w:lineRule="auto"/>
        <w:rPr>
          <w:rFonts w:asciiTheme="majorHAnsi" w:hAnsiTheme="majorHAnsi" w:cs="Times New Roman"/>
          <w:b/>
          <w:sz w:val="24"/>
          <w:szCs w:val="24"/>
          <w:u w:val="single"/>
        </w:rPr>
      </w:pPr>
      <w:r w:rsidRPr="00522491">
        <w:rPr>
          <w:rFonts w:asciiTheme="majorHAnsi" w:hAnsiTheme="majorHAnsi" w:cs="Times New Roman"/>
          <w:sz w:val="24"/>
          <w:szCs w:val="24"/>
        </w:rPr>
        <w:t xml:space="preserve">   Books and announcements by members and </w:t>
      </w:r>
      <w:proofErr w:type="gramStart"/>
      <w:r w:rsidRPr="00522491">
        <w:rPr>
          <w:rFonts w:asciiTheme="majorHAnsi" w:hAnsiTheme="majorHAnsi" w:cs="Times New Roman"/>
          <w:sz w:val="24"/>
          <w:szCs w:val="24"/>
        </w:rPr>
        <w:t>presenters which are relevant to the field</w:t>
      </w:r>
      <w:proofErr w:type="gramEnd"/>
      <w:r w:rsidRPr="00522491">
        <w:rPr>
          <w:rFonts w:asciiTheme="majorHAnsi" w:hAnsiTheme="majorHAnsi" w:cs="Times New Roman"/>
          <w:sz w:val="24"/>
          <w:szCs w:val="24"/>
        </w:rPr>
        <w:t xml:space="preserve"> may be displayed at the Clinical Conferences. </w:t>
      </w:r>
    </w:p>
    <w:p w:rsidR="00522491" w:rsidRPr="00522491" w:rsidRDefault="00522491" w:rsidP="00522491">
      <w:pPr>
        <w:spacing w:after="0" w:line="240" w:lineRule="auto"/>
        <w:rPr>
          <w:rFonts w:asciiTheme="majorHAnsi" w:hAnsiTheme="majorHAnsi" w:cs="Times New Roman"/>
          <w:sz w:val="24"/>
          <w:szCs w:val="24"/>
        </w:rPr>
      </w:pPr>
    </w:p>
    <w:p w:rsidR="00522491" w:rsidRPr="00522491" w:rsidRDefault="00522491" w:rsidP="00522491">
      <w:pPr>
        <w:numPr>
          <w:ilvl w:val="0"/>
          <w:numId w:val="49"/>
        </w:numPr>
        <w:spacing w:after="0" w:line="240" w:lineRule="auto"/>
        <w:rPr>
          <w:rFonts w:asciiTheme="majorHAnsi" w:hAnsiTheme="majorHAnsi" w:cs="Times New Roman"/>
          <w:b/>
          <w:sz w:val="24"/>
          <w:szCs w:val="24"/>
        </w:rPr>
      </w:pPr>
      <w:r w:rsidRPr="00522491">
        <w:rPr>
          <w:rFonts w:asciiTheme="majorHAnsi" w:hAnsiTheme="majorHAnsi" w:cs="Times New Roman"/>
          <w:sz w:val="24"/>
          <w:szCs w:val="24"/>
        </w:rPr>
        <w:t xml:space="preserve">   Members who </w:t>
      </w:r>
      <w:r w:rsidRPr="00522491">
        <w:rPr>
          <w:rFonts w:asciiTheme="majorHAnsi" w:hAnsiTheme="majorHAnsi" w:cs="Times New Roman"/>
          <w:bCs/>
          <w:sz w:val="24"/>
          <w:szCs w:val="24"/>
        </w:rPr>
        <w:t>join after May 1</w:t>
      </w:r>
      <w:r w:rsidRPr="00522491">
        <w:rPr>
          <w:rFonts w:asciiTheme="majorHAnsi" w:hAnsiTheme="majorHAnsi" w:cs="Times New Roman"/>
          <w:bCs/>
          <w:sz w:val="24"/>
          <w:szCs w:val="24"/>
          <w:vertAlign w:val="superscript"/>
        </w:rPr>
        <w:t>st</w:t>
      </w:r>
      <w:r w:rsidRPr="00522491">
        <w:rPr>
          <w:rFonts w:asciiTheme="majorHAnsi" w:hAnsiTheme="majorHAnsi" w:cs="Times New Roman"/>
          <w:bCs/>
          <w:sz w:val="24"/>
          <w:szCs w:val="24"/>
        </w:rPr>
        <w:t xml:space="preserve"> do not have to pay for membership until the next calendar year’s renewal period (which runs from 9/1-12/31).</w:t>
      </w:r>
    </w:p>
    <w:p w:rsidR="00522491" w:rsidRPr="00522491" w:rsidRDefault="00522491" w:rsidP="00522491">
      <w:pPr>
        <w:spacing w:after="0" w:line="240" w:lineRule="auto"/>
        <w:rPr>
          <w:rFonts w:asciiTheme="majorHAnsi" w:hAnsiTheme="majorHAnsi" w:cs="Times New Roman"/>
          <w:sz w:val="24"/>
          <w:szCs w:val="24"/>
        </w:rPr>
      </w:pPr>
    </w:p>
    <w:p w:rsidR="00522491" w:rsidRPr="00522491" w:rsidRDefault="00522491" w:rsidP="00522491">
      <w:pPr>
        <w:numPr>
          <w:ilvl w:val="0"/>
          <w:numId w:val="49"/>
        </w:numPr>
        <w:spacing w:after="0" w:line="240" w:lineRule="auto"/>
        <w:rPr>
          <w:rFonts w:asciiTheme="majorHAnsi" w:hAnsiTheme="majorHAnsi" w:cs="Times New Roman"/>
          <w:b/>
          <w:sz w:val="24"/>
          <w:szCs w:val="24"/>
        </w:rPr>
      </w:pPr>
      <w:r w:rsidRPr="00522491">
        <w:rPr>
          <w:rFonts w:asciiTheme="majorHAnsi" w:hAnsiTheme="majorHAnsi" w:cs="Times New Roman"/>
          <w:sz w:val="24"/>
          <w:szCs w:val="24"/>
        </w:rPr>
        <w:t xml:space="preserve">   All members of the Society are encouraged but not required to join Division 39.</w:t>
      </w:r>
    </w:p>
    <w:p w:rsidR="00522491" w:rsidRPr="00522491" w:rsidRDefault="00522491" w:rsidP="00522491">
      <w:pPr>
        <w:spacing w:after="0" w:line="240" w:lineRule="auto"/>
        <w:rPr>
          <w:rFonts w:asciiTheme="majorHAnsi" w:hAnsiTheme="majorHAnsi" w:cs="Times New Roman"/>
          <w:sz w:val="24"/>
          <w:szCs w:val="24"/>
        </w:rPr>
      </w:pPr>
    </w:p>
    <w:p w:rsidR="00522491" w:rsidRPr="00522491" w:rsidRDefault="00522491" w:rsidP="00522491">
      <w:pPr>
        <w:numPr>
          <w:ilvl w:val="0"/>
          <w:numId w:val="49"/>
        </w:numPr>
        <w:spacing w:after="0" w:line="240" w:lineRule="auto"/>
        <w:rPr>
          <w:rFonts w:asciiTheme="majorHAnsi" w:hAnsiTheme="majorHAnsi" w:cs="Times New Roman"/>
          <w:b/>
          <w:sz w:val="24"/>
          <w:szCs w:val="24"/>
        </w:rPr>
      </w:pPr>
      <w:r w:rsidRPr="00522491">
        <w:rPr>
          <w:rFonts w:asciiTheme="majorHAnsi" w:hAnsiTheme="majorHAnsi" w:cs="Times New Roman"/>
          <w:sz w:val="24"/>
          <w:szCs w:val="24"/>
        </w:rPr>
        <w:t xml:space="preserve">   Newsletter announcements of educational activities relevant to CSPP’s mission may be included at the discretion of the Editor.</w:t>
      </w:r>
    </w:p>
    <w:p w:rsidR="00522491" w:rsidRPr="00522491" w:rsidRDefault="00522491" w:rsidP="00522491">
      <w:pPr>
        <w:spacing w:after="0" w:line="240" w:lineRule="auto"/>
        <w:rPr>
          <w:rFonts w:asciiTheme="majorHAnsi" w:hAnsiTheme="majorHAnsi" w:cs="Times New Roman"/>
          <w:sz w:val="24"/>
          <w:szCs w:val="24"/>
        </w:rPr>
      </w:pPr>
    </w:p>
    <w:p w:rsidR="00522491" w:rsidRPr="00522491" w:rsidRDefault="00522491" w:rsidP="00522491">
      <w:pPr>
        <w:numPr>
          <w:ilvl w:val="0"/>
          <w:numId w:val="49"/>
        </w:numPr>
        <w:spacing w:after="0" w:line="240" w:lineRule="auto"/>
        <w:rPr>
          <w:rFonts w:asciiTheme="majorHAnsi" w:hAnsiTheme="majorHAnsi" w:cs="Times New Roman"/>
          <w:b/>
          <w:sz w:val="24"/>
          <w:szCs w:val="24"/>
        </w:rPr>
      </w:pPr>
      <w:r w:rsidRPr="00522491">
        <w:rPr>
          <w:rFonts w:asciiTheme="majorHAnsi" w:hAnsiTheme="majorHAnsi" w:cs="Times New Roman"/>
          <w:sz w:val="24"/>
          <w:szCs w:val="24"/>
        </w:rPr>
        <w:t xml:space="preserve">   Confidentiality requirements regarding clinical case material are in effect at all Society sponsored events.</w:t>
      </w:r>
    </w:p>
    <w:p w:rsidR="00522491" w:rsidRPr="00522491" w:rsidRDefault="00522491" w:rsidP="00522491">
      <w:pPr>
        <w:spacing w:after="0" w:line="240" w:lineRule="auto"/>
        <w:rPr>
          <w:rFonts w:asciiTheme="majorHAnsi" w:hAnsiTheme="majorHAnsi" w:cs="Times New Roman"/>
          <w:b/>
          <w:sz w:val="24"/>
          <w:szCs w:val="24"/>
          <w:u w:val="single"/>
        </w:rPr>
      </w:pPr>
    </w:p>
    <w:p w:rsidR="00522491" w:rsidRPr="00522491" w:rsidRDefault="00522491" w:rsidP="00522491">
      <w:pPr>
        <w:numPr>
          <w:ilvl w:val="0"/>
          <w:numId w:val="49"/>
        </w:numPr>
        <w:spacing w:after="0" w:line="240" w:lineRule="auto"/>
        <w:rPr>
          <w:rFonts w:asciiTheme="majorHAnsi" w:hAnsiTheme="majorHAnsi" w:cs="Times New Roman"/>
          <w:b/>
          <w:sz w:val="24"/>
          <w:szCs w:val="24"/>
        </w:rPr>
      </w:pPr>
      <w:r w:rsidRPr="00522491">
        <w:rPr>
          <w:rFonts w:asciiTheme="majorHAnsi" w:hAnsiTheme="majorHAnsi" w:cs="Times New Roman"/>
          <w:sz w:val="24"/>
          <w:szCs w:val="24"/>
        </w:rPr>
        <w:t xml:space="preserve">   The</w:t>
      </w:r>
      <w:r w:rsidRPr="00522491">
        <w:rPr>
          <w:rFonts w:asciiTheme="majorHAnsi" w:hAnsiTheme="majorHAnsi" w:cs="Times New Roman"/>
          <w:b/>
          <w:sz w:val="24"/>
          <w:szCs w:val="24"/>
        </w:rPr>
        <w:t xml:space="preserve"> Listserv Guidelines </w:t>
      </w:r>
      <w:r w:rsidRPr="00522491">
        <w:rPr>
          <w:rFonts w:asciiTheme="majorHAnsi" w:hAnsiTheme="majorHAnsi" w:cs="Times New Roman"/>
          <w:sz w:val="24"/>
          <w:szCs w:val="24"/>
        </w:rPr>
        <w:t>are:</w:t>
      </w:r>
    </w:p>
    <w:p w:rsidR="00522491" w:rsidRPr="00522491" w:rsidRDefault="00522491" w:rsidP="00522491">
      <w:pPr>
        <w:spacing w:after="0" w:line="240" w:lineRule="auto"/>
        <w:rPr>
          <w:rFonts w:asciiTheme="majorHAnsi" w:hAnsiTheme="majorHAnsi" w:cs="Times New Roman"/>
          <w:sz w:val="24"/>
          <w:szCs w:val="24"/>
        </w:rPr>
      </w:pPr>
    </w:p>
    <w:p w:rsidR="00522491" w:rsidRPr="00522491" w:rsidRDefault="00522491" w:rsidP="00522491">
      <w:pPr>
        <w:numPr>
          <w:ilvl w:val="0"/>
          <w:numId w:val="38"/>
        </w:numPr>
        <w:spacing w:after="0" w:line="240" w:lineRule="auto"/>
        <w:rPr>
          <w:rFonts w:asciiTheme="majorHAnsi" w:hAnsiTheme="majorHAnsi" w:cs="Times New Roman"/>
          <w:sz w:val="24"/>
          <w:szCs w:val="24"/>
        </w:rPr>
      </w:pPr>
      <w:r w:rsidRPr="00522491">
        <w:rPr>
          <w:rFonts w:asciiTheme="majorHAnsi" w:hAnsiTheme="majorHAnsi" w:cs="Times New Roman"/>
          <w:sz w:val="24"/>
          <w:szCs w:val="24"/>
        </w:rPr>
        <w:t>To ensure confidentiality, requests for referrals must be limited to:</w:t>
      </w:r>
    </w:p>
    <w:p w:rsidR="00522491" w:rsidRPr="00522491" w:rsidRDefault="00522491" w:rsidP="00522491">
      <w:pPr>
        <w:numPr>
          <w:ilvl w:val="0"/>
          <w:numId w:val="39"/>
        </w:numPr>
        <w:spacing w:after="0" w:line="240" w:lineRule="auto"/>
        <w:rPr>
          <w:rFonts w:asciiTheme="majorHAnsi" w:hAnsiTheme="majorHAnsi" w:cs="Times New Roman"/>
          <w:sz w:val="24"/>
          <w:szCs w:val="24"/>
        </w:rPr>
      </w:pPr>
      <w:r w:rsidRPr="00522491">
        <w:rPr>
          <w:rFonts w:asciiTheme="majorHAnsi" w:hAnsiTheme="majorHAnsi" w:cs="Times New Roman"/>
          <w:sz w:val="24"/>
          <w:szCs w:val="24"/>
        </w:rPr>
        <w:t>The type of expertise sought</w:t>
      </w:r>
    </w:p>
    <w:p w:rsidR="00522491" w:rsidRPr="00522491" w:rsidRDefault="00522491" w:rsidP="00522491">
      <w:pPr>
        <w:numPr>
          <w:ilvl w:val="0"/>
          <w:numId w:val="39"/>
        </w:numPr>
        <w:spacing w:after="0" w:line="240" w:lineRule="auto"/>
        <w:rPr>
          <w:rFonts w:asciiTheme="majorHAnsi" w:hAnsiTheme="majorHAnsi" w:cs="Times New Roman"/>
          <w:sz w:val="24"/>
          <w:szCs w:val="24"/>
        </w:rPr>
      </w:pPr>
      <w:r w:rsidRPr="00522491">
        <w:rPr>
          <w:rFonts w:asciiTheme="majorHAnsi" w:hAnsiTheme="majorHAnsi" w:cs="Times New Roman"/>
          <w:sz w:val="24"/>
          <w:szCs w:val="24"/>
        </w:rPr>
        <w:t>The geographical location of services sought</w:t>
      </w:r>
    </w:p>
    <w:p w:rsidR="00522491" w:rsidRPr="00522491" w:rsidRDefault="00522491" w:rsidP="00522491">
      <w:pPr>
        <w:numPr>
          <w:ilvl w:val="0"/>
          <w:numId w:val="39"/>
        </w:numPr>
        <w:spacing w:after="0" w:line="240" w:lineRule="auto"/>
        <w:rPr>
          <w:rFonts w:asciiTheme="majorHAnsi" w:hAnsiTheme="majorHAnsi" w:cs="Times New Roman"/>
          <w:sz w:val="24"/>
          <w:szCs w:val="24"/>
        </w:rPr>
      </w:pPr>
      <w:r w:rsidRPr="00522491">
        <w:rPr>
          <w:rFonts w:asciiTheme="majorHAnsi" w:hAnsiTheme="majorHAnsi" w:cs="Times New Roman"/>
          <w:sz w:val="24"/>
          <w:szCs w:val="24"/>
        </w:rPr>
        <w:t>The particulars of an insurance provider (if a specific insurance company is needed)</w:t>
      </w:r>
    </w:p>
    <w:p w:rsidR="00522491" w:rsidRPr="00522491" w:rsidRDefault="00522491" w:rsidP="00522491">
      <w:pPr>
        <w:numPr>
          <w:ilvl w:val="0"/>
          <w:numId w:val="39"/>
        </w:numPr>
        <w:spacing w:after="0" w:line="240" w:lineRule="auto"/>
        <w:rPr>
          <w:rFonts w:asciiTheme="majorHAnsi" w:hAnsiTheme="majorHAnsi" w:cs="Times New Roman"/>
          <w:sz w:val="24"/>
          <w:szCs w:val="24"/>
        </w:rPr>
      </w:pPr>
      <w:r w:rsidRPr="00522491">
        <w:rPr>
          <w:rFonts w:asciiTheme="majorHAnsi" w:hAnsiTheme="majorHAnsi" w:cs="Times New Roman"/>
          <w:sz w:val="24"/>
          <w:szCs w:val="24"/>
        </w:rPr>
        <w:t>The age and gender of the patient, if necessary</w:t>
      </w:r>
    </w:p>
    <w:p w:rsidR="00522491" w:rsidRPr="00522491" w:rsidRDefault="00522491" w:rsidP="00522491">
      <w:pPr>
        <w:numPr>
          <w:ilvl w:val="0"/>
          <w:numId w:val="39"/>
        </w:numPr>
        <w:spacing w:after="0" w:line="240" w:lineRule="auto"/>
        <w:rPr>
          <w:rFonts w:asciiTheme="majorHAnsi" w:hAnsiTheme="majorHAnsi" w:cs="Times New Roman"/>
          <w:sz w:val="24"/>
          <w:szCs w:val="24"/>
        </w:rPr>
      </w:pPr>
      <w:r w:rsidRPr="00522491">
        <w:rPr>
          <w:rFonts w:asciiTheme="majorHAnsi" w:hAnsiTheme="majorHAnsi" w:cs="Times New Roman"/>
          <w:bCs/>
          <w:sz w:val="24"/>
          <w:szCs w:val="24"/>
        </w:rPr>
        <w:t>Any other patient information and/or descriptors must be GENERIC and kept to an ABSOLUTE MINIMUM.  </w:t>
      </w:r>
      <w:r w:rsidRPr="00522491">
        <w:rPr>
          <w:rFonts w:asciiTheme="majorHAnsi" w:hAnsiTheme="majorHAnsi" w:cs="Times New Roman"/>
          <w:sz w:val="24"/>
          <w:szCs w:val="24"/>
        </w:rPr>
        <w:br/>
      </w:r>
    </w:p>
    <w:p w:rsidR="00522491" w:rsidRPr="00522491" w:rsidRDefault="00522491" w:rsidP="00522491">
      <w:pPr>
        <w:numPr>
          <w:ilvl w:val="0"/>
          <w:numId w:val="38"/>
        </w:numPr>
        <w:spacing w:after="0" w:line="240" w:lineRule="auto"/>
        <w:rPr>
          <w:rFonts w:asciiTheme="majorHAnsi" w:hAnsiTheme="majorHAnsi" w:cs="Times New Roman"/>
          <w:sz w:val="24"/>
          <w:szCs w:val="24"/>
        </w:rPr>
      </w:pPr>
      <w:r w:rsidRPr="00522491">
        <w:rPr>
          <w:rFonts w:asciiTheme="majorHAnsi" w:hAnsiTheme="majorHAnsi" w:cs="Times New Roman"/>
          <w:sz w:val="24"/>
          <w:szCs w:val="24"/>
        </w:rPr>
        <w:t xml:space="preserve">Responses to such a request </w:t>
      </w:r>
      <w:r w:rsidRPr="00522491">
        <w:rPr>
          <w:rFonts w:asciiTheme="majorHAnsi" w:hAnsiTheme="majorHAnsi" w:cs="Times New Roman"/>
          <w:sz w:val="24"/>
          <w:szCs w:val="24"/>
          <w:u w:val="single"/>
        </w:rPr>
        <w:t>should be sent directly to the sender</w:t>
      </w:r>
      <w:r w:rsidRPr="00522491">
        <w:rPr>
          <w:rFonts w:asciiTheme="majorHAnsi" w:hAnsiTheme="majorHAnsi" w:cs="Times New Roman"/>
          <w:sz w:val="24"/>
          <w:szCs w:val="24"/>
        </w:rPr>
        <w:t xml:space="preserve"> (Click “Reply to Sender”, rather than “Reply to All”). This is called “</w:t>
      </w:r>
      <w:proofErr w:type="spellStart"/>
      <w:r w:rsidRPr="00522491">
        <w:rPr>
          <w:rFonts w:asciiTheme="majorHAnsi" w:hAnsiTheme="majorHAnsi" w:cs="Times New Roman"/>
          <w:sz w:val="24"/>
          <w:szCs w:val="24"/>
        </w:rPr>
        <w:t>backchannelling</w:t>
      </w:r>
      <w:proofErr w:type="spellEnd"/>
      <w:r w:rsidRPr="00522491">
        <w:rPr>
          <w:rFonts w:asciiTheme="majorHAnsi" w:hAnsiTheme="majorHAnsi" w:cs="Times New Roman"/>
          <w:sz w:val="24"/>
          <w:szCs w:val="24"/>
        </w:rPr>
        <w:t xml:space="preserve">”, and any further communication between the sender and the responder(s) should be </w:t>
      </w:r>
      <w:proofErr w:type="spellStart"/>
      <w:r w:rsidRPr="00522491">
        <w:rPr>
          <w:rFonts w:asciiTheme="majorHAnsi" w:hAnsiTheme="majorHAnsi" w:cs="Times New Roman"/>
          <w:sz w:val="24"/>
          <w:szCs w:val="24"/>
        </w:rPr>
        <w:t>backchannelled</w:t>
      </w:r>
      <w:proofErr w:type="spellEnd"/>
      <w:r w:rsidRPr="00522491">
        <w:rPr>
          <w:rFonts w:asciiTheme="majorHAnsi" w:hAnsiTheme="majorHAnsi" w:cs="Times New Roman"/>
          <w:sz w:val="24"/>
          <w:szCs w:val="24"/>
        </w:rPr>
        <w:t>, rather than communicated through the Listserv.</w:t>
      </w:r>
      <w:r w:rsidRPr="00522491">
        <w:rPr>
          <w:rFonts w:asciiTheme="majorHAnsi" w:hAnsiTheme="majorHAnsi" w:cs="Times New Roman"/>
          <w:sz w:val="24"/>
          <w:szCs w:val="24"/>
        </w:rPr>
        <w:br/>
      </w:r>
    </w:p>
    <w:p w:rsidR="00522491" w:rsidRPr="00522491" w:rsidRDefault="00522491" w:rsidP="00522491">
      <w:pPr>
        <w:numPr>
          <w:ilvl w:val="0"/>
          <w:numId w:val="38"/>
        </w:numPr>
        <w:spacing w:after="0" w:line="240" w:lineRule="auto"/>
        <w:rPr>
          <w:rFonts w:asciiTheme="majorHAnsi" w:hAnsiTheme="majorHAnsi" w:cs="Times New Roman"/>
          <w:sz w:val="24"/>
          <w:szCs w:val="24"/>
        </w:rPr>
      </w:pPr>
      <w:r w:rsidRPr="00522491">
        <w:rPr>
          <w:rFonts w:asciiTheme="majorHAnsi" w:hAnsiTheme="majorHAnsi" w:cs="Times New Roman"/>
          <w:sz w:val="24"/>
          <w:szCs w:val="24"/>
        </w:rPr>
        <w:lastRenderedPageBreak/>
        <w:t xml:space="preserve">       The relative merits of a specific therapist should not be discussed in an open forum, but may be communicated by </w:t>
      </w:r>
      <w:proofErr w:type="spellStart"/>
      <w:r w:rsidRPr="00522491">
        <w:rPr>
          <w:rFonts w:asciiTheme="majorHAnsi" w:hAnsiTheme="majorHAnsi" w:cs="Times New Roman"/>
          <w:sz w:val="24"/>
          <w:szCs w:val="24"/>
        </w:rPr>
        <w:t>backchannelling</w:t>
      </w:r>
      <w:proofErr w:type="spellEnd"/>
      <w:r w:rsidRPr="00522491">
        <w:rPr>
          <w:rFonts w:asciiTheme="majorHAnsi" w:hAnsiTheme="majorHAnsi" w:cs="Times New Roman"/>
          <w:sz w:val="24"/>
          <w:szCs w:val="24"/>
        </w:rPr>
        <w:t>.</w:t>
      </w:r>
      <w:r w:rsidRPr="00522491">
        <w:rPr>
          <w:rFonts w:asciiTheme="majorHAnsi" w:hAnsiTheme="majorHAnsi" w:cs="Times New Roman"/>
          <w:sz w:val="24"/>
          <w:szCs w:val="24"/>
        </w:rPr>
        <w:br/>
      </w:r>
    </w:p>
    <w:p w:rsidR="00522491" w:rsidRPr="00522491" w:rsidRDefault="00522491" w:rsidP="00522491">
      <w:pPr>
        <w:numPr>
          <w:ilvl w:val="0"/>
          <w:numId w:val="38"/>
        </w:numPr>
        <w:spacing w:after="0" w:line="240" w:lineRule="auto"/>
        <w:rPr>
          <w:rFonts w:asciiTheme="majorHAnsi" w:hAnsiTheme="majorHAnsi" w:cs="Times New Roman"/>
          <w:sz w:val="24"/>
          <w:szCs w:val="24"/>
        </w:rPr>
      </w:pPr>
      <w:r w:rsidRPr="00522491">
        <w:rPr>
          <w:rFonts w:asciiTheme="majorHAnsi" w:hAnsiTheme="majorHAnsi" w:cs="Times New Roman"/>
          <w:b/>
          <w:sz w:val="24"/>
          <w:szCs w:val="24"/>
        </w:rPr>
        <w:t>As a non-profit organization, we are legally prohibited from engaging in for-profit activities or engaging in any form of political endorsements. Furthermore, the APA forbids posting full text articles</w:t>
      </w:r>
      <w:r w:rsidRPr="00522491">
        <w:rPr>
          <w:rFonts w:asciiTheme="majorHAnsi" w:hAnsiTheme="majorHAnsi" w:cs="Times New Roman"/>
          <w:sz w:val="24"/>
          <w:szCs w:val="24"/>
        </w:rPr>
        <w:t xml:space="preserve">, so if a member has a publication to share with other members, they need to </w:t>
      </w:r>
      <w:r w:rsidRPr="00522491">
        <w:rPr>
          <w:rFonts w:asciiTheme="majorHAnsi" w:hAnsiTheme="majorHAnsi" w:cs="Times New Roman"/>
          <w:sz w:val="24"/>
          <w:szCs w:val="24"/>
          <w:u w:val="single"/>
        </w:rPr>
        <w:t>provide the link</w:t>
      </w:r>
      <w:r w:rsidRPr="00522491">
        <w:rPr>
          <w:rFonts w:asciiTheme="majorHAnsi" w:hAnsiTheme="majorHAnsi" w:cs="Times New Roman"/>
          <w:sz w:val="24"/>
          <w:szCs w:val="24"/>
        </w:rPr>
        <w:t xml:space="preserve"> from which the article can be accessed.  Members may not promote anything from which they receive commercial benefit (such as selling a book on the Listserv), but they may announce their new book, article, presentation, etc. on the Listserv.</w:t>
      </w:r>
      <w:r w:rsidRPr="00522491">
        <w:rPr>
          <w:rFonts w:asciiTheme="majorHAnsi" w:hAnsiTheme="majorHAnsi" w:cs="Times New Roman"/>
          <w:sz w:val="24"/>
          <w:szCs w:val="24"/>
        </w:rPr>
        <w:br/>
      </w:r>
    </w:p>
    <w:p w:rsidR="00522491" w:rsidRPr="00522491" w:rsidRDefault="00522491" w:rsidP="00522491">
      <w:pPr>
        <w:numPr>
          <w:ilvl w:val="0"/>
          <w:numId w:val="38"/>
        </w:numPr>
        <w:spacing w:after="0" w:line="240" w:lineRule="auto"/>
        <w:rPr>
          <w:rFonts w:asciiTheme="majorHAnsi" w:hAnsiTheme="majorHAnsi" w:cs="Times New Roman"/>
          <w:b/>
          <w:sz w:val="24"/>
          <w:szCs w:val="24"/>
        </w:rPr>
      </w:pPr>
      <w:r w:rsidRPr="00522491">
        <w:rPr>
          <w:rFonts w:asciiTheme="majorHAnsi" w:hAnsiTheme="majorHAnsi" w:cs="Times New Roman"/>
          <w:sz w:val="24"/>
          <w:szCs w:val="24"/>
        </w:rPr>
        <w:t xml:space="preserve">       In order to provide our members with a sense of community within CSPP, the Listserv is open to any matter that may be of interest to the general membership, other than confidential information. Acceptable topics include announcements or recommendations about conferences, books, articles, films, etc.  Also fine are   requests for office space, cleaning ladies, private items/theater tickets for sale, etc.</w:t>
      </w:r>
    </w:p>
    <w:p w:rsidR="00522491" w:rsidRPr="00522491" w:rsidRDefault="00522491" w:rsidP="00522491">
      <w:pPr>
        <w:spacing w:after="0" w:line="240" w:lineRule="auto"/>
        <w:rPr>
          <w:rFonts w:asciiTheme="majorHAnsi" w:hAnsiTheme="majorHAnsi" w:cs="Times New Roman"/>
          <w:b/>
          <w:sz w:val="24"/>
          <w:szCs w:val="24"/>
        </w:rPr>
      </w:pPr>
    </w:p>
    <w:p w:rsidR="00522491" w:rsidRPr="00522491" w:rsidRDefault="00522491" w:rsidP="00522491">
      <w:pPr>
        <w:spacing w:after="0" w:line="240" w:lineRule="auto"/>
        <w:rPr>
          <w:rFonts w:asciiTheme="majorHAnsi" w:hAnsiTheme="majorHAnsi" w:cs="Times New Roman"/>
          <w:b/>
          <w:sz w:val="24"/>
          <w:szCs w:val="24"/>
        </w:rPr>
      </w:pPr>
    </w:p>
    <w:p w:rsidR="00522491" w:rsidRPr="00522491" w:rsidRDefault="00522491" w:rsidP="00522491">
      <w:pPr>
        <w:spacing w:after="0" w:line="240" w:lineRule="auto"/>
        <w:rPr>
          <w:rFonts w:asciiTheme="majorHAnsi" w:hAnsiTheme="majorHAnsi" w:cs="Times New Roman"/>
          <w:b/>
          <w:sz w:val="24"/>
          <w:szCs w:val="24"/>
        </w:rPr>
      </w:pPr>
    </w:p>
    <w:p w:rsidR="00522491" w:rsidRPr="00522491" w:rsidRDefault="00522491" w:rsidP="00522491">
      <w:pPr>
        <w:spacing w:after="0" w:line="240" w:lineRule="auto"/>
        <w:rPr>
          <w:rFonts w:asciiTheme="majorHAnsi" w:hAnsiTheme="majorHAnsi" w:cs="Times New Roman"/>
          <w:b/>
          <w:sz w:val="24"/>
          <w:szCs w:val="24"/>
        </w:rPr>
      </w:pPr>
    </w:p>
    <w:p w:rsidR="00522491" w:rsidRPr="00522491" w:rsidRDefault="00522491" w:rsidP="00522491">
      <w:pPr>
        <w:spacing w:after="0" w:line="240" w:lineRule="auto"/>
        <w:rPr>
          <w:rFonts w:asciiTheme="majorHAnsi" w:hAnsiTheme="majorHAnsi" w:cs="Times New Roman"/>
          <w:b/>
          <w:sz w:val="24"/>
          <w:szCs w:val="24"/>
        </w:rPr>
      </w:pPr>
    </w:p>
    <w:p w:rsidR="00522491" w:rsidRPr="00522491" w:rsidRDefault="00522491" w:rsidP="00522491">
      <w:pPr>
        <w:spacing w:after="0" w:line="240" w:lineRule="auto"/>
        <w:rPr>
          <w:rFonts w:asciiTheme="majorHAnsi" w:hAnsiTheme="majorHAnsi" w:cs="Times New Roman"/>
          <w:b/>
          <w:sz w:val="24"/>
          <w:szCs w:val="24"/>
        </w:rPr>
      </w:pPr>
    </w:p>
    <w:p w:rsidR="00522491" w:rsidRPr="00522491" w:rsidRDefault="00522491" w:rsidP="00522491">
      <w:pPr>
        <w:spacing w:after="0" w:line="240" w:lineRule="auto"/>
        <w:rPr>
          <w:rFonts w:asciiTheme="majorHAnsi" w:hAnsiTheme="majorHAnsi" w:cs="Times New Roman"/>
          <w:b/>
          <w:sz w:val="24"/>
          <w:szCs w:val="24"/>
        </w:rPr>
      </w:pPr>
    </w:p>
    <w:p w:rsidR="00522491" w:rsidRPr="00522491" w:rsidRDefault="00522491" w:rsidP="00522491">
      <w:pPr>
        <w:spacing w:after="0" w:line="240" w:lineRule="auto"/>
        <w:rPr>
          <w:rFonts w:asciiTheme="majorHAnsi" w:hAnsiTheme="majorHAnsi" w:cs="Times New Roman"/>
          <w:b/>
          <w:sz w:val="24"/>
          <w:szCs w:val="24"/>
        </w:rPr>
      </w:pPr>
    </w:p>
    <w:p w:rsidR="00522491" w:rsidRPr="00522491" w:rsidRDefault="00522491" w:rsidP="00522491">
      <w:pPr>
        <w:spacing w:after="0" w:line="240" w:lineRule="auto"/>
        <w:rPr>
          <w:rFonts w:asciiTheme="majorHAnsi" w:hAnsiTheme="majorHAnsi" w:cs="Times New Roman"/>
          <w:b/>
          <w:sz w:val="24"/>
          <w:szCs w:val="24"/>
        </w:rPr>
      </w:pPr>
    </w:p>
    <w:p w:rsidR="00522491" w:rsidRPr="00522491" w:rsidRDefault="00522491" w:rsidP="00522491">
      <w:pPr>
        <w:spacing w:after="0" w:line="240" w:lineRule="auto"/>
        <w:rPr>
          <w:rFonts w:asciiTheme="majorHAnsi" w:hAnsiTheme="majorHAnsi" w:cs="Times New Roman"/>
          <w:b/>
          <w:sz w:val="24"/>
          <w:szCs w:val="24"/>
        </w:rPr>
      </w:pPr>
    </w:p>
    <w:p w:rsidR="00522491" w:rsidRPr="00522491" w:rsidRDefault="00522491" w:rsidP="00522491">
      <w:pPr>
        <w:spacing w:after="0" w:line="240" w:lineRule="auto"/>
        <w:rPr>
          <w:rFonts w:asciiTheme="majorHAnsi" w:hAnsiTheme="majorHAnsi" w:cs="Times New Roman"/>
          <w:b/>
          <w:sz w:val="24"/>
          <w:szCs w:val="24"/>
        </w:rPr>
      </w:pPr>
    </w:p>
    <w:p w:rsidR="00522491" w:rsidRPr="00522491" w:rsidRDefault="00522491" w:rsidP="00522491">
      <w:pPr>
        <w:spacing w:after="0" w:line="240" w:lineRule="auto"/>
        <w:rPr>
          <w:rFonts w:asciiTheme="majorHAnsi" w:hAnsiTheme="majorHAnsi" w:cs="Times New Roman"/>
          <w:b/>
          <w:sz w:val="24"/>
          <w:szCs w:val="24"/>
        </w:rPr>
      </w:pPr>
    </w:p>
    <w:p w:rsidR="00522491" w:rsidRPr="00522491" w:rsidRDefault="00522491" w:rsidP="00522491">
      <w:pPr>
        <w:spacing w:after="0" w:line="240" w:lineRule="auto"/>
        <w:rPr>
          <w:rFonts w:asciiTheme="majorHAnsi" w:hAnsiTheme="majorHAnsi" w:cs="Times New Roman"/>
          <w:b/>
          <w:sz w:val="24"/>
          <w:szCs w:val="24"/>
        </w:rPr>
      </w:pPr>
    </w:p>
    <w:p w:rsidR="00522491" w:rsidRPr="00522491" w:rsidRDefault="00522491" w:rsidP="00522491">
      <w:pPr>
        <w:spacing w:after="0" w:line="240" w:lineRule="auto"/>
        <w:rPr>
          <w:rFonts w:asciiTheme="majorHAnsi" w:hAnsiTheme="majorHAnsi" w:cs="Times New Roman"/>
          <w:sz w:val="24"/>
          <w:szCs w:val="24"/>
          <w:u w:val="single"/>
        </w:rPr>
      </w:pPr>
    </w:p>
    <w:p w:rsidR="00522491" w:rsidRPr="00522491" w:rsidRDefault="00522491" w:rsidP="00522491">
      <w:pPr>
        <w:spacing w:after="0" w:line="240" w:lineRule="auto"/>
        <w:rPr>
          <w:rFonts w:asciiTheme="majorHAnsi" w:hAnsiTheme="majorHAnsi" w:cs="Times New Roman"/>
          <w:b/>
          <w:sz w:val="24"/>
          <w:szCs w:val="24"/>
        </w:rPr>
      </w:pPr>
    </w:p>
    <w:p w:rsidR="00522491" w:rsidRPr="00522491" w:rsidRDefault="00522491" w:rsidP="00522491">
      <w:pPr>
        <w:spacing w:after="0" w:line="240" w:lineRule="auto"/>
        <w:rPr>
          <w:rFonts w:asciiTheme="majorHAnsi" w:hAnsiTheme="majorHAnsi" w:cs="Times New Roman"/>
          <w:b/>
          <w:sz w:val="24"/>
          <w:szCs w:val="24"/>
        </w:rPr>
      </w:pPr>
    </w:p>
    <w:p w:rsidR="00522491" w:rsidRPr="00522491" w:rsidRDefault="00522491" w:rsidP="00522491">
      <w:pPr>
        <w:spacing w:after="0" w:line="240" w:lineRule="auto"/>
        <w:rPr>
          <w:rFonts w:asciiTheme="majorHAnsi" w:hAnsiTheme="majorHAnsi" w:cs="Times New Roman"/>
          <w:b/>
          <w:sz w:val="24"/>
          <w:szCs w:val="24"/>
        </w:rPr>
      </w:pPr>
    </w:p>
    <w:p w:rsidR="00522491" w:rsidRPr="00522491" w:rsidRDefault="00522491" w:rsidP="00522491">
      <w:pPr>
        <w:spacing w:after="0" w:line="240" w:lineRule="auto"/>
        <w:rPr>
          <w:rFonts w:asciiTheme="majorHAnsi" w:hAnsiTheme="majorHAnsi" w:cs="Times New Roman"/>
          <w:b/>
          <w:sz w:val="24"/>
          <w:szCs w:val="24"/>
        </w:rPr>
      </w:pPr>
    </w:p>
    <w:p w:rsidR="00522491" w:rsidRPr="00522491" w:rsidRDefault="00522491" w:rsidP="00522491">
      <w:pPr>
        <w:spacing w:after="0" w:line="240" w:lineRule="auto"/>
        <w:rPr>
          <w:rFonts w:asciiTheme="majorHAnsi" w:hAnsiTheme="majorHAnsi" w:cs="Times New Roman"/>
          <w:b/>
          <w:sz w:val="24"/>
          <w:szCs w:val="24"/>
        </w:rPr>
      </w:pPr>
    </w:p>
    <w:p w:rsidR="00522491" w:rsidRPr="00522491" w:rsidRDefault="00522491" w:rsidP="00522491">
      <w:pPr>
        <w:spacing w:after="0" w:line="240" w:lineRule="auto"/>
        <w:rPr>
          <w:rFonts w:asciiTheme="majorHAnsi" w:hAnsiTheme="majorHAnsi" w:cs="Times New Roman"/>
          <w:sz w:val="24"/>
          <w:szCs w:val="24"/>
        </w:rPr>
      </w:pPr>
    </w:p>
    <w:p w:rsidR="002877A6" w:rsidRPr="00522491" w:rsidRDefault="002877A6" w:rsidP="003355D2">
      <w:pPr>
        <w:spacing w:after="0" w:line="240" w:lineRule="auto"/>
        <w:rPr>
          <w:rFonts w:asciiTheme="majorHAnsi" w:hAnsiTheme="majorHAnsi" w:cs="Times New Roman"/>
          <w:sz w:val="24"/>
          <w:szCs w:val="24"/>
        </w:rPr>
      </w:pPr>
    </w:p>
    <w:sectPr w:rsidR="002877A6" w:rsidRPr="00522491" w:rsidSect="00EB6267">
      <w:pgSz w:w="12240" w:h="15840"/>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BB5"/>
    <w:multiLevelType w:val="multilevel"/>
    <w:tmpl w:val="A692D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56C0F"/>
    <w:multiLevelType w:val="hybridMultilevel"/>
    <w:tmpl w:val="A80A12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956485E"/>
    <w:multiLevelType w:val="multilevel"/>
    <w:tmpl w:val="A692D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A90069"/>
    <w:multiLevelType w:val="hybridMultilevel"/>
    <w:tmpl w:val="C8DC1704"/>
    <w:lvl w:ilvl="0" w:tplc="EA8EFABC">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C3575DE"/>
    <w:multiLevelType w:val="hybridMultilevel"/>
    <w:tmpl w:val="2B68BB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A7636F"/>
    <w:multiLevelType w:val="multilevel"/>
    <w:tmpl w:val="A282FCD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rPr>
        <w:rFonts w:ascii="Times New Roman" w:eastAsia="Times New Roman" w:hAnsi="Times New Roman" w:cs="Times New Roman"/>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1E2369D"/>
    <w:multiLevelType w:val="hybridMultilevel"/>
    <w:tmpl w:val="2938A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34B4BF6"/>
    <w:multiLevelType w:val="multilevel"/>
    <w:tmpl w:val="A692D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3B65F3"/>
    <w:multiLevelType w:val="hybridMultilevel"/>
    <w:tmpl w:val="737CB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07774A"/>
    <w:multiLevelType w:val="multilevel"/>
    <w:tmpl w:val="28640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510CA1"/>
    <w:multiLevelType w:val="hybridMultilevel"/>
    <w:tmpl w:val="44CA7D8C"/>
    <w:lvl w:ilvl="0" w:tplc="72EC23F2">
      <w:start w:val="2"/>
      <w:numFmt w:val="decimal"/>
      <w:lvlText w:val="%1."/>
      <w:lvlJc w:val="left"/>
      <w:pPr>
        <w:ind w:left="108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2F5A39DA"/>
    <w:multiLevelType w:val="hybridMultilevel"/>
    <w:tmpl w:val="E8EC6998"/>
    <w:lvl w:ilvl="0" w:tplc="47ACE9B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306542E7"/>
    <w:multiLevelType w:val="hybridMultilevel"/>
    <w:tmpl w:val="CAD63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C62BBA"/>
    <w:multiLevelType w:val="hybridMultilevel"/>
    <w:tmpl w:val="EEF60994"/>
    <w:lvl w:ilvl="0" w:tplc="1A06C5E2">
      <w:start w:val="2"/>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325527F9"/>
    <w:multiLevelType w:val="hybridMultilevel"/>
    <w:tmpl w:val="8A009F44"/>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34281646"/>
    <w:multiLevelType w:val="hybridMultilevel"/>
    <w:tmpl w:val="729C62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D45531"/>
    <w:multiLevelType w:val="multilevel"/>
    <w:tmpl w:val="A692D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FB2973"/>
    <w:multiLevelType w:val="hybridMultilevel"/>
    <w:tmpl w:val="54CC9FFC"/>
    <w:lvl w:ilvl="0" w:tplc="95B828E6">
      <w:start w:val="1"/>
      <w:numFmt w:val="decimal"/>
      <w:lvlText w:val="%1."/>
      <w:lvlJc w:val="left"/>
      <w:pPr>
        <w:ind w:left="3600" w:hanging="360"/>
      </w:pPr>
      <w:rPr>
        <w:b w:val="0"/>
      </w:rPr>
    </w:lvl>
    <w:lvl w:ilvl="1" w:tplc="F8F0B15C">
      <w:start w:val="1"/>
      <w:numFmt w:val="lowerLetter"/>
      <w:lvlText w:val="%2."/>
      <w:lvlJc w:val="left"/>
      <w:pPr>
        <w:ind w:left="4320" w:hanging="360"/>
      </w:pPr>
      <w:rPr>
        <w:b w:val="0"/>
      </w:rPr>
    </w:lvl>
    <w:lvl w:ilvl="2" w:tplc="0409001B">
      <w:start w:val="1"/>
      <w:numFmt w:val="lowerRoman"/>
      <w:lvlText w:val="%3."/>
      <w:lvlJc w:val="right"/>
      <w:pPr>
        <w:ind w:left="5040" w:hanging="180"/>
      </w:pPr>
    </w:lvl>
    <w:lvl w:ilvl="3" w:tplc="04090001">
      <w:start w:val="1"/>
      <w:numFmt w:val="bullet"/>
      <w:lvlText w:val=""/>
      <w:lvlJc w:val="left"/>
      <w:pPr>
        <w:ind w:left="5760" w:hanging="360"/>
      </w:pPr>
      <w:rPr>
        <w:rFonts w:ascii="Symbol" w:hAnsi="Symbol" w:hint="default"/>
      </w:r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nsid w:val="37060E9B"/>
    <w:multiLevelType w:val="hybridMultilevel"/>
    <w:tmpl w:val="8DB8706E"/>
    <w:lvl w:ilvl="0" w:tplc="D838624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37585BDB"/>
    <w:multiLevelType w:val="hybridMultilevel"/>
    <w:tmpl w:val="AA3EA9A4"/>
    <w:lvl w:ilvl="0" w:tplc="4C4EB0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682A51"/>
    <w:multiLevelType w:val="multilevel"/>
    <w:tmpl w:val="04090027"/>
    <w:lvl w:ilvl="0">
      <w:start w:val="1"/>
      <w:numFmt w:val="upperRoman"/>
      <w:lvlText w:val="%1."/>
      <w:lvlJc w:val="left"/>
      <w:pPr>
        <w:ind w:left="0" w:firstLine="0"/>
      </w:pPr>
      <w:rPr>
        <w:b w:val="0"/>
        <w:color w:val="auto"/>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nsid w:val="39C61EC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39CD3E69"/>
    <w:multiLevelType w:val="hybridMultilevel"/>
    <w:tmpl w:val="7A6AC56E"/>
    <w:lvl w:ilvl="0" w:tplc="A6BCEDC6">
      <w:start w:val="1"/>
      <w:numFmt w:val="upperLetter"/>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BE75EE7"/>
    <w:multiLevelType w:val="multilevel"/>
    <w:tmpl w:val="38466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5F5DC2"/>
    <w:multiLevelType w:val="hybridMultilevel"/>
    <w:tmpl w:val="9F32DCE8"/>
    <w:lvl w:ilvl="0" w:tplc="256E46BA">
      <w:start w:val="1"/>
      <w:numFmt w:val="low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419B21A2"/>
    <w:multiLevelType w:val="hybridMultilevel"/>
    <w:tmpl w:val="737CB9FA"/>
    <w:lvl w:ilvl="0" w:tplc="275652F4">
      <w:start w:val="1"/>
      <w:numFmt w:val="decimal"/>
      <w:lvlText w:val="%1."/>
      <w:lvlJc w:val="left"/>
      <w:pPr>
        <w:ind w:left="720" w:hanging="360"/>
      </w:pPr>
    </w:lvl>
    <w:lvl w:ilvl="1" w:tplc="B63004D4">
      <w:start w:val="1"/>
      <w:numFmt w:val="lowerLetter"/>
      <w:lvlText w:val="%2."/>
      <w:lvlJc w:val="left"/>
      <w:pPr>
        <w:ind w:left="1440" w:hanging="360"/>
      </w:pPr>
    </w:lvl>
    <w:lvl w:ilvl="2" w:tplc="7CD699D8">
      <w:start w:val="1"/>
      <w:numFmt w:val="lowerRoman"/>
      <w:lvlText w:val="%3."/>
      <w:lvlJc w:val="right"/>
      <w:pPr>
        <w:ind w:left="2160" w:hanging="180"/>
      </w:pPr>
    </w:lvl>
    <w:lvl w:ilvl="3" w:tplc="7B4C914C" w:tentative="1">
      <w:start w:val="1"/>
      <w:numFmt w:val="decimal"/>
      <w:lvlText w:val="%4."/>
      <w:lvlJc w:val="left"/>
      <w:pPr>
        <w:ind w:left="2880" w:hanging="360"/>
      </w:pPr>
    </w:lvl>
    <w:lvl w:ilvl="4" w:tplc="7432378E" w:tentative="1">
      <w:start w:val="1"/>
      <w:numFmt w:val="lowerLetter"/>
      <w:lvlText w:val="%5."/>
      <w:lvlJc w:val="left"/>
      <w:pPr>
        <w:ind w:left="3600" w:hanging="360"/>
      </w:pPr>
    </w:lvl>
    <w:lvl w:ilvl="5" w:tplc="B044A542" w:tentative="1">
      <w:start w:val="1"/>
      <w:numFmt w:val="lowerRoman"/>
      <w:lvlText w:val="%6."/>
      <w:lvlJc w:val="right"/>
      <w:pPr>
        <w:ind w:left="4320" w:hanging="180"/>
      </w:pPr>
    </w:lvl>
    <w:lvl w:ilvl="6" w:tplc="4D9CE006" w:tentative="1">
      <w:start w:val="1"/>
      <w:numFmt w:val="decimal"/>
      <w:lvlText w:val="%7."/>
      <w:lvlJc w:val="left"/>
      <w:pPr>
        <w:ind w:left="5040" w:hanging="360"/>
      </w:pPr>
    </w:lvl>
    <w:lvl w:ilvl="7" w:tplc="011CDE46" w:tentative="1">
      <w:start w:val="1"/>
      <w:numFmt w:val="lowerLetter"/>
      <w:lvlText w:val="%8."/>
      <w:lvlJc w:val="left"/>
      <w:pPr>
        <w:ind w:left="5760" w:hanging="360"/>
      </w:pPr>
    </w:lvl>
    <w:lvl w:ilvl="8" w:tplc="A0BE4804" w:tentative="1">
      <w:start w:val="1"/>
      <w:numFmt w:val="lowerRoman"/>
      <w:lvlText w:val="%9."/>
      <w:lvlJc w:val="right"/>
      <w:pPr>
        <w:ind w:left="6480" w:hanging="180"/>
      </w:pPr>
    </w:lvl>
  </w:abstractNum>
  <w:abstractNum w:abstractNumId="26">
    <w:nsid w:val="474A124F"/>
    <w:multiLevelType w:val="hybridMultilevel"/>
    <w:tmpl w:val="A6AC817E"/>
    <w:lvl w:ilvl="0" w:tplc="4672D4F6">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78A33CB"/>
    <w:multiLevelType w:val="hybridMultilevel"/>
    <w:tmpl w:val="D480B7D4"/>
    <w:lvl w:ilvl="0" w:tplc="309C3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7215D9"/>
    <w:multiLevelType w:val="hybridMultilevel"/>
    <w:tmpl w:val="3064C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0372758"/>
    <w:multiLevelType w:val="hybridMultilevel"/>
    <w:tmpl w:val="1CFAEAD6"/>
    <w:lvl w:ilvl="0" w:tplc="0C0A436C">
      <w:start w:val="2"/>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51770085"/>
    <w:multiLevelType w:val="multilevel"/>
    <w:tmpl w:val="4A762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344711"/>
    <w:multiLevelType w:val="multilevel"/>
    <w:tmpl w:val="B00068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ascii="Times New Roman" w:eastAsia="Times New Roman" w:hAnsi="Times New Roman" w:cs="Times New Roman"/>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55572645"/>
    <w:multiLevelType w:val="hybridMultilevel"/>
    <w:tmpl w:val="9BE6687C"/>
    <w:lvl w:ilvl="0" w:tplc="4672D4F6">
      <w:start w:val="1"/>
      <w:numFmt w:val="decimal"/>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EE44E5"/>
    <w:multiLevelType w:val="multilevel"/>
    <w:tmpl w:val="A8B4B394"/>
    <w:lvl w:ilvl="0">
      <w:start w:val="1"/>
      <w:numFmt w:val="decimal"/>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bullet"/>
      <w:lvlText w:val=""/>
      <w:lvlJc w:val="left"/>
      <w:pPr>
        <w:ind w:left="1440" w:firstLine="0"/>
      </w:pPr>
      <w:rPr>
        <w:rFonts w:ascii="Wingdings" w:hAnsi="Wingding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4">
    <w:nsid w:val="56682E1C"/>
    <w:multiLevelType w:val="hybridMultilevel"/>
    <w:tmpl w:val="58A8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7A4199"/>
    <w:multiLevelType w:val="hybridMultilevel"/>
    <w:tmpl w:val="78F85BC0"/>
    <w:lvl w:ilvl="0" w:tplc="ACFCC326">
      <w:start w:val="1"/>
      <w:numFmt w:val="lowerLetter"/>
      <w:lvlText w:val="%1."/>
      <w:lvlJc w:val="left"/>
      <w:pPr>
        <w:ind w:left="900" w:hanging="360"/>
      </w:pPr>
      <w:rPr>
        <w:rFonts w:hint="default"/>
        <w:color w:val="auto"/>
      </w:rPr>
    </w:lvl>
    <w:lvl w:ilvl="1" w:tplc="04090019">
      <w:start w:val="1"/>
      <w:numFmt w:val="lowerLetter"/>
      <w:lvlText w:val="%2."/>
      <w:lvlJc w:val="left"/>
      <w:pPr>
        <w:ind w:left="1620" w:hanging="360"/>
      </w:pPr>
    </w:lvl>
    <w:lvl w:ilvl="2" w:tplc="4442F19A">
      <w:start w:val="1"/>
      <w:numFmt w:val="lowerRoman"/>
      <w:lvlText w:val="%3."/>
      <w:lvlJc w:val="right"/>
      <w:pPr>
        <w:ind w:left="1350" w:hanging="180"/>
      </w:pPr>
      <w:rPr>
        <w:b w:val="0"/>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58033A46"/>
    <w:multiLevelType w:val="hybridMultilevel"/>
    <w:tmpl w:val="82080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F55A6E"/>
    <w:multiLevelType w:val="hybridMultilevel"/>
    <w:tmpl w:val="D504B4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DA42E16"/>
    <w:multiLevelType w:val="hybridMultilevel"/>
    <w:tmpl w:val="69344692"/>
    <w:lvl w:ilvl="0" w:tplc="2A08DA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61042239"/>
    <w:multiLevelType w:val="hybridMultilevel"/>
    <w:tmpl w:val="D8B2C816"/>
    <w:lvl w:ilvl="0" w:tplc="FBC20220">
      <w:start w:val="1"/>
      <w:numFmt w:val="decimal"/>
      <w:lvlText w:val="%1."/>
      <w:lvlJc w:val="left"/>
      <w:pPr>
        <w:ind w:left="360" w:hanging="360"/>
      </w:pPr>
      <w:rPr>
        <w:rFonts w:hint="default"/>
      </w:rPr>
    </w:lvl>
    <w:lvl w:ilvl="1" w:tplc="D90089F4" w:tentative="1">
      <w:start w:val="1"/>
      <w:numFmt w:val="lowerLetter"/>
      <w:lvlText w:val="%2."/>
      <w:lvlJc w:val="left"/>
      <w:pPr>
        <w:ind w:left="1080" w:hanging="360"/>
      </w:pPr>
    </w:lvl>
    <w:lvl w:ilvl="2" w:tplc="FB56D166" w:tentative="1">
      <w:start w:val="1"/>
      <w:numFmt w:val="lowerRoman"/>
      <w:lvlText w:val="%3."/>
      <w:lvlJc w:val="right"/>
      <w:pPr>
        <w:ind w:left="1800" w:hanging="180"/>
      </w:pPr>
    </w:lvl>
    <w:lvl w:ilvl="3" w:tplc="B22A7A32" w:tentative="1">
      <w:start w:val="1"/>
      <w:numFmt w:val="decimal"/>
      <w:lvlText w:val="%4."/>
      <w:lvlJc w:val="left"/>
      <w:pPr>
        <w:ind w:left="2520" w:hanging="360"/>
      </w:pPr>
    </w:lvl>
    <w:lvl w:ilvl="4" w:tplc="61F6A92C" w:tentative="1">
      <w:start w:val="1"/>
      <w:numFmt w:val="lowerLetter"/>
      <w:lvlText w:val="%5."/>
      <w:lvlJc w:val="left"/>
      <w:pPr>
        <w:ind w:left="3240" w:hanging="360"/>
      </w:pPr>
    </w:lvl>
    <w:lvl w:ilvl="5" w:tplc="9B72CF66" w:tentative="1">
      <w:start w:val="1"/>
      <w:numFmt w:val="lowerRoman"/>
      <w:lvlText w:val="%6."/>
      <w:lvlJc w:val="right"/>
      <w:pPr>
        <w:ind w:left="3960" w:hanging="180"/>
      </w:pPr>
    </w:lvl>
    <w:lvl w:ilvl="6" w:tplc="04D6EB10" w:tentative="1">
      <w:start w:val="1"/>
      <w:numFmt w:val="decimal"/>
      <w:lvlText w:val="%7."/>
      <w:lvlJc w:val="left"/>
      <w:pPr>
        <w:ind w:left="4680" w:hanging="360"/>
      </w:pPr>
    </w:lvl>
    <w:lvl w:ilvl="7" w:tplc="750E0F72" w:tentative="1">
      <w:start w:val="1"/>
      <w:numFmt w:val="lowerLetter"/>
      <w:lvlText w:val="%8."/>
      <w:lvlJc w:val="left"/>
      <w:pPr>
        <w:ind w:left="5400" w:hanging="360"/>
      </w:pPr>
    </w:lvl>
    <w:lvl w:ilvl="8" w:tplc="C3CC078A" w:tentative="1">
      <w:start w:val="1"/>
      <w:numFmt w:val="lowerRoman"/>
      <w:lvlText w:val="%9."/>
      <w:lvlJc w:val="right"/>
      <w:pPr>
        <w:ind w:left="6120" w:hanging="180"/>
      </w:pPr>
    </w:lvl>
  </w:abstractNum>
  <w:abstractNum w:abstractNumId="40">
    <w:nsid w:val="6269113B"/>
    <w:multiLevelType w:val="hybridMultilevel"/>
    <w:tmpl w:val="912E1E2E"/>
    <w:lvl w:ilvl="0" w:tplc="4672D4F6">
      <w:start w:val="1"/>
      <w:numFmt w:val="decimal"/>
      <w:lvlText w:val="%1."/>
      <w:lvlJc w:val="left"/>
      <w:pPr>
        <w:ind w:left="144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5E7365"/>
    <w:multiLevelType w:val="hybridMultilevel"/>
    <w:tmpl w:val="31D078DE"/>
    <w:lvl w:ilvl="0" w:tplc="653C4868">
      <w:start w:val="1"/>
      <w:numFmt w:val="low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nsid w:val="680E1D8E"/>
    <w:multiLevelType w:val="multilevel"/>
    <w:tmpl w:val="F6AC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91B0BE0"/>
    <w:multiLevelType w:val="multilevel"/>
    <w:tmpl w:val="E252097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nsid w:val="6C4305F3"/>
    <w:multiLevelType w:val="hybridMultilevel"/>
    <w:tmpl w:val="951CBFE4"/>
    <w:lvl w:ilvl="0" w:tplc="C0BA4D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091B5B"/>
    <w:multiLevelType w:val="hybridMultilevel"/>
    <w:tmpl w:val="2CD2D2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6E615A0B"/>
    <w:multiLevelType w:val="hybridMultilevel"/>
    <w:tmpl w:val="4C2478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1E653BA"/>
    <w:multiLevelType w:val="hybridMultilevel"/>
    <w:tmpl w:val="A09AE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3AE2542"/>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20"/>
  </w:num>
  <w:num w:numId="2">
    <w:abstractNumId w:val="48"/>
  </w:num>
  <w:num w:numId="3">
    <w:abstractNumId w:val="39"/>
  </w:num>
  <w:num w:numId="4">
    <w:abstractNumId w:val="4"/>
  </w:num>
  <w:num w:numId="5">
    <w:abstractNumId w:val="25"/>
  </w:num>
  <w:num w:numId="6">
    <w:abstractNumId w:val="7"/>
  </w:num>
  <w:num w:numId="7">
    <w:abstractNumId w:val="9"/>
  </w:num>
  <w:num w:numId="8">
    <w:abstractNumId w:val="23"/>
  </w:num>
  <w:num w:numId="9">
    <w:abstractNumId w:val="42"/>
  </w:num>
  <w:num w:numId="10">
    <w:abstractNumId w:val="30"/>
  </w:num>
  <w:num w:numId="11">
    <w:abstractNumId w:val="17"/>
  </w:num>
  <w:num w:numId="12">
    <w:abstractNumId w:val="12"/>
  </w:num>
  <w:num w:numId="13">
    <w:abstractNumId w:val="8"/>
  </w:num>
  <w:num w:numId="14">
    <w:abstractNumId w:val="46"/>
  </w:num>
  <w:num w:numId="15">
    <w:abstractNumId w:val="21"/>
  </w:num>
  <w:num w:numId="16">
    <w:abstractNumId w:val="0"/>
  </w:num>
  <w:num w:numId="17">
    <w:abstractNumId w:val="2"/>
  </w:num>
  <w:num w:numId="18">
    <w:abstractNumId w:val="6"/>
  </w:num>
  <w:num w:numId="19">
    <w:abstractNumId w:val="16"/>
  </w:num>
  <w:num w:numId="20">
    <w:abstractNumId w:val="33"/>
  </w:num>
  <w:num w:numId="21">
    <w:abstractNumId w:val="34"/>
  </w:num>
  <w:num w:numId="22">
    <w:abstractNumId w:val="37"/>
  </w:num>
  <w:num w:numId="23">
    <w:abstractNumId w:val="45"/>
  </w:num>
  <w:num w:numId="24">
    <w:abstractNumId w:val="26"/>
  </w:num>
  <w:num w:numId="25">
    <w:abstractNumId w:val="40"/>
  </w:num>
  <w:num w:numId="26">
    <w:abstractNumId w:val="32"/>
  </w:num>
  <w:num w:numId="27">
    <w:abstractNumId w:val="43"/>
  </w:num>
  <w:num w:numId="28">
    <w:abstractNumId w:val="22"/>
  </w:num>
  <w:num w:numId="29">
    <w:abstractNumId w:val="19"/>
  </w:num>
  <w:num w:numId="30">
    <w:abstractNumId w:val="1"/>
  </w:num>
  <w:num w:numId="31">
    <w:abstractNumId w:val="38"/>
  </w:num>
  <w:num w:numId="32">
    <w:abstractNumId w:val="3"/>
  </w:num>
  <w:num w:numId="33">
    <w:abstractNumId w:val="5"/>
  </w:num>
  <w:num w:numId="34">
    <w:abstractNumId w:val="13"/>
  </w:num>
  <w:num w:numId="35">
    <w:abstractNumId w:val="29"/>
  </w:num>
  <w:num w:numId="36">
    <w:abstractNumId w:val="31"/>
  </w:num>
  <w:num w:numId="37">
    <w:abstractNumId w:val="36"/>
  </w:num>
  <w:num w:numId="38">
    <w:abstractNumId w:val="14"/>
  </w:num>
  <w:num w:numId="39">
    <w:abstractNumId w:val="28"/>
  </w:num>
  <w:num w:numId="40">
    <w:abstractNumId w:val="18"/>
  </w:num>
  <w:num w:numId="41">
    <w:abstractNumId w:val="24"/>
  </w:num>
  <w:num w:numId="42">
    <w:abstractNumId w:val="41"/>
  </w:num>
  <w:num w:numId="43">
    <w:abstractNumId w:val="44"/>
  </w:num>
  <w:num w:numId="44">
    <w:abstractNumId w:val="11"/>
  </w:num>
  <w:num w:numId="45">
    <w:abstractNumId w:val="15"/>
  </w:num>
  <w:num w:numId="46">
    <w:abstractNumId w:val="35"/>
  </w:num>
  <w:num w:numId="47">
    <w:abstractNumId w:val="27"/>
  </w:num>
  <w:num w:numId="48">
    <w:abstractNumId w:val="47"/>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A6"/>
    <w:rsid w:val="00006EFA"/>
    <w:rsid w:val="00043A0A"/>
    <w:rsid w:val="00045348"/>
    <w:rsid w:val="00083068"/>
    <w:rsid w:val="000B2B19"/>
    <w:rsid w:val="000E6447"/>
    <w:rsid w:val="000F3C47"/>
    <w:rsid w:val="000F51FD"/>
    <w:rsid w:val="001946EE"/>
    <w:rsid w:val="001D3BF4"/>
    <w:rsid w:val="002025DA"/>
    <w:rsid w:val="0023643C"/>
    <w:rsid w:val="00263FC9"/>
    <w:rsid w:val="002877A6"/>
    <w:rsid w:val="002B3FD0"/>
    <w:rsid w:val="002C2A80"/>
    <w:rsid w:val="003355D2"/>
    <w:rsid w:val="003543E7"/>
    <w:rsid w:val="003B0C7D"/>
    <w:rsid w:val="003C7993"/>
    <w:rsid w:val="00422110"/>
    <w:rsid w:val="004852B4"/>
    <w:rsid w:val="004A3991"/>
    <w:rsid w:val="004C76ED"/>
    <w:rsid w:val="00522491"/>
    <w:rsid w:val="00573B51"/>
    <w:rsid w:val="0059727E"/>
    <w:rsid w:val="006149E8"/>
    <w:rsid w:val="0063126D"/>
    <w:rsid w:val="00647CED"/>
    <w:rsid w:val="00681CCF"/>
    <w:rsid w:val="006A5C20"/>
    <w:rsid w:val="006B2045"/>
    <w:rsid w:val="006C4658"/>
    <w:rsid w:val="007510A8"/>
    <w:rsid w:val="00751465"/>
    <w:rsid w:val="0081153D"/>
    <w:rsid w:val="008B27B4"/>
    <w:rsid w:val="00907C3B"/>
    <w:rsid w:val="00994B40"/>
    <w:rsid w:val="009C7327"/>
    <w:rsid w:val="009E603F"/>
    <w:rsid w:val="00A17DDF"/>
    <w:rsid w:val="00B10487"/>
    <w:rsid w:val="00B427FC"/>
    <w:rsid w:val="00B46DC7"/>
    <w:rsid w:val="00B5342A"/>
    <w:rsid w:val="00B90E5F"/>
    <w:rsid w:val="00CA2489"/>
    <w:rsid w:val="00D0573F"/>
    <w:rsid w:val="00D13C7D"/>
    <w:rsid w:val="00DA2F44"/>
    <w:rsid w:val="00DE06C5"/>
    <w:rsid w:val="00DE3B51"/>
    <w:rsid w:val="00EB6267"/>
    <w:rsid w:val="00ED0802"/>
    <w:rsid w:val="00EF64BD"/>
    <w:rsid w:val="00F35EC9"/>
    <w:rsid w:val="00F903F6"/>
    <w:rsid w:val="00F92A94"/>
    <w:rsid w:val="00FA177D"/>
    <w:rsid w:val="00FD53B2"/>
    <w:rsid w:val="00FF25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next w:val="Normal"/>
    <w:link w:val="Heading1Char"/>
    <w:uiPriority w:val="9"/>
    <w:qFormat/>
    <w:rsid w:val="002877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877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877A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877A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877A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877A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877A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877A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877A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7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877A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877A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877A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877A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877A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877A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877A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877A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2877A6"/>
    <w:pPr>
      <w:ind w:left="720"/>
      <w:contextualSpacing/>
    </w:pPr>
  </w:style>
  <w:style w:type="paragraph" w:styleId="BalloonText">
    <w:name w:val="Balloon Text"/>
    <w:basedOn w:val="Normal"/>
    <w:link w:val="BalloonTextChar"/>
    <w:rsid w:val="00522491"/>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522491"/>
    <w:rPr>
      <w:rFonts w:ascii="Tahoma" w:eastAsia="Times New Roman" w:hAnsi="Tahoma" w:cs="Tahoma"/>
      <w:sz w:val="16"/>
      <w:szCs w:val="16"/>
    </w:rPr>
  </w:style>
  <w:style w:type="paragraph" w:styleId="Header">
    <w:name w:val="header"/>
    <w:basedOn w:val="Normal"/>
    <w:link w:val="HeaderChar"/>
    <w:uiPriority w:val="99"/>
    <w:unhideWhenUsed/>
    <w:rsid w:val="00522491"/>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52249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22491"/>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522491"/>
    <w:rPr>
      <w:rFonts w:ascii="Times New Roman" w:eastAsia="Times New Roman" w:hAnsi="Times New Roman" w:cs="Times New Roman"/>
      <w:sz w:val="20"/>
      <w:szCs w:val="20"/>
    </w:rPr>
  </w:style>
  <w:style w:type="paragraph" w:customStyle="1" w:styleId="Body">
    <w:name w:val="Body"/>
    <w:rsid w:val="00522491"/>
    <w:pPr>
      <w:widowControl w:val="0"/>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next w:val="Normal"/>
    <w:link w:val="Heading1Char"/>
    <w:uiPriority w:val="9"/>
    <w:qFormat/>
    <w:rsid w:val="002877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877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877A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877A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877A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877A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877A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877A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877A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7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877A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877A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877A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877A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877A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877A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877A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877A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2877A6"/>
    <w:pPr>
      <w:ind w:left="720"/>
      <w:contextualSpacing/>
    </w:pPr>
  </w:style>
  <w:style w:type="paragraph" w:styleId="BalloonText">
    <w:name w:val="Balloon Text"/>
    <w:basedOn w:val="Normal"/>
    <w:link w:val="BalloonTextChar"/>
    <w:rsid w:val="00522491"/>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522491"/>
    <w:rPr>
      <w:rFonts w:ascii="Tahoma" w:eastAsia="Times New Roman" w:hAnsi="Tahoma" w:cs="Tahoma"/>
      <w:sz w:val="16"/>
      <w:szCs w:val="16"/>
    </w:rPr>
  </w:style>
  <w:style w:type="paragraph" w:styleId="Header">
    <w:name w:val="header"/>
    <w:basedOn w:val="Normal"/>
    <w:link w:val="HeaderChar"/>
    <w:uiPriority w:val="99"/>
    <w:unhideWhenUsed/>
    <w:rsid w:val="00522491"/>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52249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22491"/>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522491"/>
    <w:rPr>
      <w:rFonts w:ascii="Times New Roman" w:eastAsia="Times New Roman" w:hAnsi="Times New Roman" w:cs="Times New Roman"/>
      <w:sz w:val="20"/>
      <w:szCs w:val="20"/>
    </w:rPr>
  </w:style>
  <w:style w:type="paragraph" w:customStyle="1" w:styleId="Body">
    <w:name w:val="Body"/>
    <w:rsid w:val="00522491"/>
    <w:pPr>
      <w:widowControl w:val="0"/>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3708</Words>
  <Characters>21136</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David Odo</cp:lastModifiedBy>
  <cp:revision>2</cp:revision>
  <dcterms:created xsi:type="dcterms:W3CDTF">2014-05-23T15:27:00Z</dcterms:created>
  <dcterms:modified xsi:type="dcterms:W3CDTF">2014-05-23T15:27:00Z</dcterms:modified>
</cp:coreProperties>
</file>