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AC1A0" w14:textId="77777777" w:rsidR="00E1546B" w:rsidRPr="00406D2C" w:rsidRDefault="00362D83" w:rsidP="00E1546B">
      <w:pPr>
        <w:jc w:val="center"/>
        <w:rPr>
          <w:b/>
          <w:bCs/>
          <w:smallCaps/>
        </w:rPr>
      </w:pPr>
      <w:bookmarkStart w:id="0" w:name="_GoBack"/>
      <w:bookmarkEnd w:id="0"/>
      <w:r w:rsidRPr="00406D2C">
        <w:rPr>
          <w:b/>
          <w:bCs/>
          <w:smallCaps/>
        </w:rPr>
        <w:t>Connecticut Society for Psychoanalytic Psychology</w:t>
      </w:r>
    </w:p>
    <w:p w14:paraId="42431408" w14:textId="77777777" w:rsidR="00E1546B" w:rsidRPr="00406D2C" w:rsidRDefault="00E1546B" w:rsidP="00E1546B">
      <w:pPr>
        <w:jc w:val="center"/>
        <w:rPr>
          <w:b/>
        </w:rPr>
      </w:pPr>
      <w:r w:rsidRPr="00406D2C">
        <w:rPr>
          <w:b/>
        </w:rPr>
        <w:t>Minutes of the Executive Board Meeting</w:t>
      </w:r>
    </w:p>
    <w:p w14:paraId="226448F4" w14:textId="77777777" w:rsidR="00AC1C55" w:rsidRPr="00406D2C" w:rsidRDefault="00AC1C55" w:rsidP="00E1546B">
      <w:pPr>
        <w:jc w:val="center"/>
        <w:rPr>
          <w:b/>
        </w:rPr>
      </w:pPr>
      <w:r w:rsidRPr="00406D2C">
        <w:rPr>
          <w:b/>
        </w:rPr>
        <w:t xml:space="preserve">Saturday, </w:t>
      </w:r>
      <w:r w:rsidR="00D769F7" w:rsidRPr="00406D2C">
        <w:rPr>
          <w:b/>
        </w:rPr>
        <w:t>September 21</w:t>
      </w:r>
      <w:r w:rsidRPr="00406D2C">
        <w:rPr>
          <w:b/>
        </w:rPr>
        <w:t>, 2013</w:t>
      </w:r>
    </w:p>
    <w:p w14:paraId="7C4F8E81" w14:textId="77777777" w:rsidR="00E1546B" w:rsidRPr="00406D2C" w:rsidRDefault="00F03CE9" w:rsidP="00E1546B">
      <w:pPr>
        <w:jc w:val="center"/>
        <w:rPr>
          <w:b/>
        </w:rPr>
      </w:pPr>
      <w:r w:rsidRPr="00406D2C">
        <w:rPr>
          <w:b/>
        </w:rPr>
        <w:t>8:30 AM to 10:0</w:t>
      </w:r>
      <w:r w:rsidR="00E1546B" w:rsidRPr="00406D2C">
        <w:rPr>
          <w:b/>
        </w:rPr>
        <w:t>0 AM</w:t>
      </w:r>
    </w:p>
    <w:p w14:paraId="131AF136" w14:textId="77777777" w:rsidR="0024582B" w:rsidRPr="00406D2C" w:rsidRDefault="0024582B" w:rsidP="00E1546B">
      <w:pPr>
        <w:jc w:val="center"/>
        <w:rPr>
          <w:b/>
        </w:rPr>
      </w:pPr>
    </w:p>
    <w:p w14:paraId="0BA47252" w14:textId="77777777" w:rsidR="0024582B" w:rsidRPr="00406D2C" w:rsidRDefault="0024582B" w:rsidP="00671ABB">
      <w:r w:rsidRPr="00406D2C">
        <w:rPr>
          <w:b/>
        </w:rPr>
        <w:t xml:space="preserve">Attendees:  </w:t>
      </w:r>
      <w:r w:rsidR="00EA1C10" w:rsidRPr="00406D2C">
        <w:t xml:space="preserve">Elaine Hunter, Anna Badini, </w:t>
      </w:r>
      <w:r w:rsidR="006E6D27" w:rsidRPr="00406D2C">
        <w:t xml:space="preserve">Carlo Codato, Jill Delaney, Michael Kahn, Jane Keat, Dean Leone, </w:t>
      </w:r>
      <w:r w:rsidR="00EA1C10" w:rsidRPr="00406D2C">
        <w:t xml:space="preserve">Ira Moses, </w:t>
      </w:r>
      <w:r w:rsidR="006E6D27" w:rsidRPr="00406D2C">
        <w:t xml:space="preserve">Ellen Nasper, Nancy Sachner, Mickey Silverman, Ann Singer, Wendy Stewart, </w:t>
      </w:r>
      <w:r w:rsidR="00CC153D">
        <w:t xml:space="preserve">and </w:t>
      </w:r>
      <w:r w:rsidR="006E6D27" w:rsidRPr="00406D2C">
        <w:t>Rachel Torello</w:t>
      </w:r>
    </w:p>
    <w:p w14:paraId="3EC27520" w14:textId="77777777" w:rsidR="0024582B" w:rsidRPr="00406D2C" w:rsidRDefault="0024582B" w:rsidP="00671ABB"/>
    <w:p w14:paraId="45143573" w14:textId="77777777" w:rsidR="0024582B" w:rsidRPr="00406D2C" w:rsidRDefault="0024582B" w:rsidP="00671ABB">
      <w:r w:rsidRPr="00406D2C">
        <w:rPr>
          <w:b/>
        </w:rPr>
        <w:t xml:space="preserve">Absentees: </w:t>
      </w:r>
      <w:r w:rsidR="00CC153D">
        <w:t>Allison Brownlow,</w:t>
      </w:r>
      <w:r w:rsidR="00CC153D" w:rsidRPr="00406D2C">
        <w:t xml:space="preserve"> </w:t>
      </w:r>
      <w:r w:rsidR="00CC153D">
        <w:t xml:space="preserve">Lois Fox, </w:t>
      </w:r>
      <w:r w:rsidR="00CC153D" w:rsidRPr="00406D2C">
        <w:t>Barbara Marcus</w:t>
      </w:r>
      <w:r w:rsidR="00CC153D">
        <w:t xml:space="preserve">, </w:t>
      </w:r>
      <w:r w:rsidR="00CC153D" w:rsidRPr="00406D2C">
        <w:t xml:space="preserve">Dale Ortmeyer, </w:t>
      </w:r>
      <w:r w:rsidR="00CC153D">
        <w:t>and Inge Ortmeyer</w:t>
      </w:r>
    </w:p>
    <w:p w14:paraId="33535B0A" w14:textId="77777777" w:rsidR="00AC1C55" w:rsidRPr="00406D2C" w:rsidRDefault="00AC1C55" w:rsidP="00671ABB">
      <w:pPr>
        <w:rPr>
          <w:b/>
        </w:rPr>
      </w:pPr>
    </w:p>
    <w:p w14:paraId="1FD85571" w14:textId="77777777" w:rsidR="00E0453A" w:rsidRPr="00E0453A" w:rsidRDefault="00CC153D" w:rsidP="00CA416D">
      <w:pPr>
        <w:pStyle w:val="ListParagraph"/>
        <w:numPr>
          <w:ilvl w:val="0"/>
          <w:numId w:val="2"/>
        </w:numPr>
        <w:ind w:left="540" w:hanging="540"/>
        <w:rPr>
          <w:rFonts w:eastAsia="Times New Roman" w:cs="Times New Roman"/>
          <w:color w:val="000000" w:themeColor="text1"/>
        </w:rPr>
      </w:pPr>
      <w:r>
        <w:rPr>
          <w:color w:val="000000" w:themeColor="text1"/>
        </w:rPr>
        <w:t>The meeting was called to order</w:t>
      </w:r>
      <w:r w:rsidR="008956D6">
        <w:rPr>
          <w:color w:val="000000" w:themeColor="text1"/>
        </w:rPr>
        <w:t xml:space="preserve"> at 8:30 am</w:t>
      </w:r>
      <w:r w:rsidR="002932BC" w:rsidRPr="00406D2C">
        <w:rPr>
          <w:color w:val="000000" w:themeColor="text1"/>
        </w:rPr>
        <w:t xml:space="preserve">. </w:t>
      </w:r>
      <w:r w:rsidR="005527C7">
        <w:rPr>
          <w:color w:val="000000" w:themeColor="text1"/>
        </w:rPr>
        <w:t>New Board members Jane Keat and Anna Badini were introduced.</w:t>
      </w:r>
    </w:p>
    <w:p w14:paraId="49529C7A" w14:textId="77777777" w:rsidR="003E5CE9" w:rsidRPr="003E5CE9" w:rsidRDefault="003E5CE9" w:rsidP="00CA416D">
      <w:pPr>
        <w:pStyle w:val="ListParagraph"/>
        <w:ind w:left="540" w:hanging="540"/>
        <w:rPr>
          <w:rFonts w:eastAsia="Times New Roman" w:cs="Times New Roman"/>
          <w:color w:val="000000" w:themeColor="text1"/>
        </w:rPr>
      </w:pPr>
    </w:p>
    <w:p w14:paraId="0149D8A7" w14:textId="77777777" w:rsidR="00E0453A" w:rsidRPr="00E0453A" w:rsidRDefault="00E0453A" w:rsidP="00CA416D">
      <w:pPr>
        <w:pStyle w:val="ListParagraph"/>
        <w:numPr>
          <w:ilvl w:val="0"/>
          <w:numId w:val="2"/>
        </w:numPr>
        <w:ind w:left="540" w:hanging="540"/>
        <w:rPr>
          <w:rFonts w:eastAsia="Times New Roman" w:cs="Times New Roman"/>
          <w:color w:val="000000" w:themeColor="text1"/>
        </w:rPr>
      </w:pPr>
      <w:r w:rsidRPr="00E0453A">
        <w:rPr>
          <w:color w:val="000000" w:themeColor="text1"/>
        </w:rPr>
        <w:t>Ellen Nasper moved that the</w:t>
      </w:r>
      <w:r w:rsidR="00A85049" w:rsidRPr="00E0453A">
        <w:rPr>
          <w:color w:val="000000" w:themeColor="text1"/>
        </w:rPr>
        <w:t xml:space="preserve"> minutes from the </w:t>
      </w:r>
      <w:r w:rsidRPr="00E0453A">
        <w:rPr>
          <w:color w:val="000000" w:themeColor="text1"/>
        </w:rPr>
        <w:t>June 1</w:t>
      </w:r>
      <w:r w:rsidRPr="00E0453A">
        <w:rPr>
          <w:color w:val="000000" w:themeColor="text1"/>
          <w:vertAlign w:val="superscript"/>
        </w:rPr>
        <w:t>st</w:t>
      </w:r>
      <w:r w:rsidRPr="00E0453A">
        <w:rPr>
          <w:color w:val="000000" w:themeColor="text1"/>
        </w:rPr>
        <w:t xml:space="preserve"> 2013 retreat be</w:t>
      </w:r>
      <w:r w:rsidR="00A85049" w:rsidRPr="00E0453A">
        <w:rPr>
          <w:color w:val="000000" w:themeColor="text1"/>
        </w:rPr>
        <w:t xml:space="preserve"> approved.</w:t>
      </w:r>
      <w:r w:rsidR="00BA6EE0" w:rsidRPr="00E0453A">
        <w:rPr>
          <w:color w:val="000000" w:themeColor="text1"/>
        </w:rPr>
        <w:t xml:space="preserve"> Jill </w:t>
      </w:r>
      <w:r w:rsidRPr="00E0453A">
        <w:rPr>
          <w:color w:val="000000" w:themeColor="text1"/>
        </w:rPr>
        <w:t xml:space="preserve">Delaney </w:t>
      </w:r>
      <w:r w:rsidR="00BA6EE0" w:rsidRPr="00E0453A">
        <w:rPr>
          <w:color w:val="000000" w:themeColor="text1"/>
        </w:rPr>
        <w:t>seconded</w:t>
      </w:r>
      <w:r w:rsidRPr="00E0453A">
        <w:rPr>
          <w:color w:val="000000" w:themeColor="text1"/>
        </w:rPr>
        <w:t xml:space="preserve"> the motion, and the </w:t>
      </w:r>
      <w:r w:rsidRPr="00235BA3">
        <w:rPr>
          <w:b/>
          <w:color w:val="000000" w:themeColor="text1"/>
          <w:highlight w:val="yellow"/>
        </w:rPr>
        <w:t>minutes were unanimously approved</w:t>
      </w:r>
      <w:r w:rsidR="00BA6EE0" w:rsidRPr="00E0453A">
        <w:rPr>
          <w:color w:val="000000" w:themeColor="text1"/>
        </w:rPr>
        <w:t xml:space="preserve">. </w:t>
      </w:r>
    </w:p>
    <w:p w14:paraId="09093A77" w14:textId="77777777" w:rsidR="00837722" w:rsidRPr="00E0453A" w:rsidRDefault="00837722" w:rsidP="00CA416D">
      <w:pPr>
        <w:ind w:left="540" w:hanging="540"/>
        <w:rPr>
          <w:rFonts w:eastAsia="Times New Roman" w:cs="Times New Roman"/>
          <w:color w:val="000000" w:themeColor="text1"/>
        </w:rPr>
      </w:pPr>
    </w:p>
    <w:p w14:paraId="421498C2" w14:textId="77777777" w:rsidR="00A70169" w:rsidRPr="008E7EB8" w:rsidRDefault="00CA416D" w:rsidP="00CA416D">
      <w:pPr>
        <w:pStyle w:val="ListParagraph"/>
        <w:numPr>
          <w:ilvl w:val="0"/>
          <w:numId w:val="2"/>
        </w:numPr>
        <w:ind w:left="540" w:hanging="540"/>
        <w:rPr>
          <w:rFonts w:eastAsia="Times New Roman" w:cs="Times New Roman"/>
          <w:color w:val="000000" w:themeColor="text1"/>
        </w:rPr>
      </w:pPr>
      <w:r w:rsidRPr="008E7EB8">
        <w:rPr>
          <w:rFonts w:eastAsia="Times New Roman" w:cs="Arial"/>
          <w:color w:val="000000" w:themeColor="text1"/>
        </w:rPr>
        <w:t xml:space="preserve">The Board </w:t>
      </w:r>
      <w:r w:rsidRPr="00B459E3">
        <w:rPr>
          <w:rFonts w:eastAsia="Times New Roman" w:cs="Arial"/>
          <w:b/>
          <w:color w:val="000000" w:themeColor="text1"/>
          <w:highlight w:val="yellow"/>
        </w:rPr>
        <w:t>agreed that points of information</w:t>
      </w:r>
      <w:r w:rsidR="00837722" w:rsidRPr="00B459E3">
        <w:rPr>
          <w:rFonts w:eastAsia="Times New Roman" w:cs="Arial"/>
          <w:b/>
          <w:color w:val="000000" w:themeColor="text1"/>
          <w:highlight w:val="yellow"/>
        </w:rPr>
        <w:t xml:space="preserve"> that </w:t>
      </w:r>
      <w:r w:rsidR="007A6D00" w:rsidRPr="00B459E3">
        <w:rPr>
          <w:rFonts w:eastAsia="Times New Roman" w:cs="Arial"/>
          <w:b/>
          <w:color w:val="000000" w:themeColor="text1"/>
          <w:highlight w:val="yellow"/>
        </w:rPr>
        <w:t>do not</w:t>
      </w:r>
      <w:r w:rsidR="00837722" w:rsidRPr="00B459E3">
        <w:rPr>
          <w:rFonts w:eastAsia="Times New Roman" w:cs="Arial"/>
          <w:b/>
          <w:color w:val="000000" w:themeColor="text1"/>
          <w:highlight w:val="yellow"/>
        </w:rPr>
        <w:t xml:space="preserve"> require discussion be </w:t>
      </w:r>
      <w:r w:rsidRPr="00B459E3">
        <w:rPr>
          <w:rFonts w:eastAsia="Times New Roman" w:cs="Arial"/>
          <w:b/>
          <w:color w:val="000000" w:themeColor="text1"/>
          <w:highlight w:val="yellow"/>
        </w:rPr>
        <w:t>communicated</w:t>
      </w:r>
      <w:r w:rsidR="00837722" w:rsidRPr="00B459E3">
        <w:rPr>
          <w:rFonts w:eastAsia="Times New Roman" w:cs="Arial"/>
          <w:b/>
          <w:color w:val="000000" w:themeColor="text1"/>
          <w:highlight w:val="yellow"/>
        </w:rPr>
        <w:t xml:space="preserve"> by circulating </w:t>
      </w:r>
      <w:r w:rsidR="007A6D00" w:rsidRPr="00B459E3">
        <w:rPr>
          <w:rFonts w:eastAsia="Times New Roman" w:cs="Arial"/>
          <w:b/>
          <w:color w:val="000000" w:themeColor="text1"/>
          <w:highlight w:val="yellow"/>
        </w:rPr>
        <w:t xml:space="preserve">committee </w:t>
      </w:r>
      <w:r w:rsidR="00837722" w:rsidRPr="00B459E3">
        <w:rPr>
          <w:rFonts w:eastAsia="Times New Roman" w:cs="Arial"/>
          <w:b/>
          <w:color w:val="000000" w:themeColor="text1"/>
          <w:highlight w:val="yellow"/>
        </w:rPr>
        <w:t>reports</w:t>
      </w:r>
      <w:r w:rsidR="00BA5A8D" w:rsidRPr="00B459E3">
        <w:rPr>
          <w:rFonts w:eastAsia="Times New Roman" w:cs="Arial"/>
          <w:b/>
          <w:color w:val="000000" w:themeColor="text1"/>
          <w:highlight w:val="yellow"/>
        </w:rPr>
        <w:t xml:space="preserve"> before </w:t>
      </w:r>
      <w:r w:rsidR="007A6D00" w:rsidRPr="00B459E3">
        <w:rPr>
          <w:rFonts w:eastAsia="Times New Roman" w:cs="Arial"/>
          <w:b/>
          <w:color w:val="000000" w:themeColor="text1"/>
          <w:highlight w:val="yellow"/>
        </w:rPr>
        <w:t xml:space="preserve">each Board </w:t>
      </w:r>
      <w:r w:rsidR="00BA5A8D" w:rsidRPr="00B459E3">
        <w:rPr>
          <w:rFonts w:eastAsia="Times New Roman" w:cs="Arial"/>
          <w:b/>
          <w:color w:val="000000" w:themeColor="text1"/>
          <w:highlight w:val="yellow"/>
        </w:rPr>
        <w:t>meeting</w:t>
      </w:r>
      <w:r w:rsidR="00837722" w:rsidRPr="008E7EB8">
        <w:rPr>
          <w:rFonts w:eastAsia="Times New Roman" w:cs="Arial"/>
          <w:color w:val="000000" w:themeColor="text1"/>
        </w:rPr>
        <w:t xml:space="preserve">.  </w:t>
      </w:r>
      <w:r w:rsidR="007A6D00" w:rsidRPr="008E7EB8">
        <w:rPr>
          <w:rFonts w:eastAsia="Times New Roman" w:cs="Arial"/>
          <w:color w:val="000000" w:themeColor="text1"/>
        </w:rPr>
        <w:t xml:space="preserve">This will allow meeting time to be focused on </w:t>
      </w:r>
      <w:r w:rsidR="00837722" w:rsidRPr="008E7EB8">
        <w:rPr>
          <w:rFonts w:eastAsia="Times New Roman" w:cs="Arial"/>
          <w:color w:val="000000" w:themeColor="text1"/>
        </w:rPr>
        <w:t xml:space="preserve">resolving </w:t>
      </w:r>
      <w:r w:rsidRPr="008E7EB8">
        <w:rPr>
          <w:rFonts w:eastAsia="Times New Roman" w:cs="Arial"/>
          <w:color w:val="000000" w:themeColor="text1"/>
        </w:rPr>
        <w:t>difficult</w:t>
      </w:r>
      <w:r w:rsidR="00837722" w:rsidRPr="008E7EB8">
        <w:rPr>
          <w:rFonts w:eastAsia="Times New Roman" w:cs="Arial"/>
          <w:color w:val="000000" w:themeColor="text1"/>
        </w:rPr>
        <w:t xml:space="preserve"> issues. </w:t>
      </w:r>
      <w:r w:rsidR="007A6D00" w:rsidRPr="008E7EB8">
        <w:rPr>
          <w:rFonts w:eastAsia="Times New Roman" w:cs="Arial"/>
          <w:color w:val="000000" w:themeColor="text1"/>
        </w:rPr>
        <w:t xml:space="preserve">The Board also agreed that minutes should clearly highlight what issues </w:t>
      </w:r>
      <w:r w:rsidR="008E7EB8" w:rsidRPr="008E7EB8">
        <w:rPr>
          <w:rFonts w:eastAsia="Times New Roman" w:cs="Arial"/>
          <w:color w:val="000000" w:themeColor="text1"/>
        </w:rPr>
        <w:t>were</w:t>
      </w:r>
      <w:r w:rsidR="007A6D00" w:rsidRPr="008E7EB8">
        <w:rPr>
          <w:rFonts w:eastAsia="Times New Roman" w:cs="Arial"/>
          <w:color w:val="000000" w:themeColor="text1"/>
        </w:rPr>
        <w:t xml:space="preserve"> </w:t>
      </w:r>
      <w:r w:rsidR="008E7EB8" w:rsidRPr="008E7EB8">
        <w:rPr>
          <w:rFonts w:eastAsia="Times New Roman" w:cs="Arial"/>
          <w:color w:val="000000" w:themeColor="text1"/>
        </w:rPr>
        <w:t>resolved, and how</w:t>
      </w:r>
      <w:r w:rsidR="007A6D00" w:rsidRPr="008E7EB8">
        <w:rPr>
          <w:rFonts w:eastAsia="Times New Roman" w:cs="Arial"/>
          <w:color w:val="000000" w:themeColor="text1"/>
        </w:rPr>
        <w:t xml:space="preserve">, so that </w:t>
      </w:r>
      <w:r w:rsidR="00CD456F">
        <w:rPr>
          <w:rFonts w:eastAsia="Times New Roman" w:cs="Arial"/>
          <w:color w:val="000000" w:themeColor="text1"/>
        </w:rPr>
        <w:t xml:space="preserve">resolved </w:t>
      </w:r>
      <w:r w:rsidR="008E7EB8" w:rsidRPr="008E7EB8">
        <w:rPr>
          <w:rFonts w:eastAsia="Times New Roman" w:cs="Arial"/>
          <w:color w:val="000000" w:themeColor="text1"/>
        </w:rPr>
        <w:t>issues are not inadvertently re-opened</w:t>
      </w:r>
      <w:r w:rsidRPr="008E7EB8">
        <w:rPr>
          <w:rFonts w:eastAsia="Times New Roman" w:cs="Arial"/>
          <w:color w:val="000000" w:themeColor="text1"/>
        </w:rPr>
        <w:t>.</w:t>
      </w:r>
      <w:r w:rsidR="00837722" w:rsidRPr="008E7EB8">
        <w:rPr>
          <w:rFonts w:eastAsia="Times New Roman" w:cs="Arial"/>
          <w:color w:val="000000" w:themeColor="text1"/>
        </w:rPr>
        <w:t xml:space="preserve"> </w:t>
      </w:r>
      <w:r w:rsidR="00995B7D">
        <w:rPr>
          <w:rFonts w:eastAsia="Times New Roman" w:cs="Arial"/>
          <w:color w:val="000000" w:themeColor="text1"/>
        </w:rPr>
        <w:t xml:space="preserve">The idea of adding a second retreat, mid-winter, to allow for more free-flowing discussion of issues was suggested, and was formally approved at the end of the meeting (see below). </w:t>
      </w:r>
    </w:p>
    <w:p w14:paraId="2B35324B" w14:textId="77777777" w:rsidR="00671ABB" w:rsidRPr="00406D2C" w:rsidRDefault="00671ABB" w:rsidP="00CA416D">
      <w:pPr>
        <w:pStyle w:val="ListParagraph"/>
        <w:ind w:left="540" w:hanging="540"/>
        <w:rPr>
          <w:color w:val="000000" w:themeColor="text1"/>
        </w:rPr>
      </w:pPr>
    </w:p>
    <w:p w14:paraId="32D720F1" w14:textId="77777777" w:rsidR="00E0453A" w:rsidRPr="00E0453A" w:rsidRDefault="00E0453A" w:rsidP="00CA416D">
      <w:pPr>
        <w:pStyle w:val="ListParagraph"/>
        <w:numPr>
          <w:ilvl w:val="0"/>
          <w:numId w:val="2"/>
        </w:numPr>
        <w:ind w:left="540" w:hanging="540"/>
        <w:rPr>
          <w:rFonts w:eastAsia="Times New Roman" w:cs="Times New Roman"/>
          <w:color w:val="000000" w:themeColor="text1"/>
        </w:rPr>
      </w:pPr>
      <w:r>
        <w:rPr>
          <w:rFonts w:eastAsia="Times New Roman" w:cs="Arial"/>
          <w:color w:val="000000" w:themeColor="text1"/>
        </w:rPr>
        <w:t>Registrars' Report—</w:t>
      </w:r>
      <w:r w:rsidR="00671ABB" w:rsidRPr="00406D2C">
        <w:rPr>
          <w:rFonts w:eastAsia="Times New Roman" w:cs="Arial"/>
          <w:color w:val="000000" w:themeColor="text1"/>
        </w:rPr>
        <w:t>Carlo</w:t>
      </w:r>
      <w:r>
        <w:rPr>
          <w:rFonts w:eastAsia="Times New Roman" w:cs="Arial"/>
          <w:color w:val="000000" w:themeColor="text1"/>
        </w:rPr>
        <w:t xml:space="preserve"> Codato</w:t>
      </w:r>
      <w:r w:rsidR="00BA5A8D">
        <w:rPr>
          <w:rFonts w:eastAsia="Times New Roman" w:cs="Arial"/>
          <w:color w:val="000000" w:themeColor="text1"/>
        </w:rPr>
        <w:t xml:space="preserve">. </w:t>
      </w:r>
    </w:p>
    <w:p w14:paraId="02179226" w14:textId="77777777" w:rsidR="00671ABB" w:rsidRPr="00E0453A" w:rsidRDefault="00BA5A8D" w:rsidP="00CA416D">
      <w:pPr>
        <w:ind w:left="540"/>
        <w:rPr>
          <w:rFonts w:eastAsia="Times New Roman" w:cs="Times New Roman"/>
          <w:color w:val="000000" w:themeColor="text1"/>
        </w:rPr>
      </w:pPr>
      <w:r w:rsidRPr="00E0453A">
        <w:rPr>
          <w:rFonts w:eastAsia="Times New Roman" w:cs="Arial"/>
          <w:color w:val="000000" w:themeColor="text1"/>
        </w:rPr>
        <w:t xml:space="preserve">37 </w:t>
      </w:r>
      <w:r w:rsidR="00E0453A">
        <w:rPr>
          <w:rFonts w:eastAsia="Times New Roman" w:cs="Arial"/>
          <w:color w:val="000000" w:themeColor="text1"/>
        </w:rPr>
        <w:t>attendees are registered for today’s clinical conference</w:t>
      </w:r>
      <w:r w:rsidRPr="00E0453A">
        <w:rPr>
          <w:rFonts w:eastAsia="Times New Roman" w:cs="Arial"/>
          <w:color w:val="000000" w:themeColor="text1"/>
        </w:rPr>
        <w:t xml:space="preserve">. </w:t>
      </w:r>
      <w:r w:rsidR="00E0453A">
        <w:rPr>
          <w:rFonts w:eastAsia="Times New Roman" w:cs="Arial"/>
          <w:color w:val="000000" w:themeColor="text1"/>
        </w:rPr>
        <w:t xml:space="preserve">This number often doubles at the door. </w:t>
      </w:r>
    </w:p>
    <w:p w14:paraId="5D4E720D" w14:textId="77777777" w:rsidR="00671ABB" w:rsidRPr="00406D2C" w:rsidRDefault="00671ABB" w:rsidP="00E0453A">
      <w:pPr>
        <w:ind w:left="360" w:hanging="360"/>
        <w:rPr>
          <w:rFonts w:eastAsia="Times New Roman" w:cs="Arial"/>
          <w:color w:val="000000" w:themeColor="text1"/>
        </w:rPr>
      </w:pPr>
    </w:p>
    <w:p w14:paraId="257A4A0C" w14:textId="77777777" w:rsidR="008E7EB8" w:rsidRPr="008E7EB8" w:rsidRDefault="008E7EB8" w:rsidP="008E7EB8">
      <w:pPr>
        <w:pStyle w:val="ListParagraph"/>
        <w:numPr>
          <w:ilvl w:val="0"/>
          <w:numId w:val="2"/>
        </w:numPr>
        <w:ind w:left="540" w:hanging="540"/>
        <w:rPr>
          <w:rFonts w:eastAsia="Times New Roman" w:cs="Times New Roman"/>
          <w:color w:val="000000" w:themeColor="text1"/>
        </w:rPr>
      </w:pPr>
      <w:r>
        <w:rPr>
          <w:rFonts w:eastAsia="Times New Roman" w:cs="Arial"/>
          <w:color w:val="000000" w:themeColor="text1"/>
        </w:rPr>
        <w:t>Treasurer's Report—</w:t>
      </w:r>
      <w:r w:rsidR="00671ABB" w:rsidRPr="00406D2C">
        <w:rPr>
          <w:rFonts w:eastAsia="Times New Roman" w:cs="Arial"/>
          <w:color w:val="000000" w:themeColor="text1"/>
        </w:rPr>
        <w:t>Jill</w:t>
      </w:r>
      <w:r>
        <w:rPr>
          <w:rFonts w:eastAsia="Times New Roman" w:cs="Arial"/>
          <w:color w:val="000000" w:themeColor="text1"/>
        </w:rPr>
        <w:t xml:space="preserve"> Delaney</w:t>
      </w:r>
      <w:r w:rsidR="00A85049">
        <w:rPr>
          <w:rFonts w:eastAsia="Times New Roman" w:cs="Arial"/>
          <w:color w:val="000000" w:themeColor="text1"/>
        </w:rPr>
        <w:t xml:space="preserve">. </w:t>
      </w:r>
    </w:p>
    <w:p w14:paraId="5F77795C" w14:textId="77777777" w:rsidR="00687FF0" w:rsidRPr="00687FF0" w:rsidRDefault="006823C5" w:rsidP="008E7EB8">
      <w:pPr>
        <w:pStyle w:val="ListParagraph"/>
        <w:ind w:left="540"/>
        <w:rPr>
          <w:rFonts w:eastAsia="Times New Roman" w:cs="Times New Roman"/>
          <w:color w:val="000000" w:themeColor="text1"/>
        </w:rPr>
      </w:pPr>
      <w:r w:rsidRPr="006A7EC7">
        <w:rPr>
          <w:rFonts w:eastAsia="Times New Roman" w:cs="Arial"/>
          <w:color w:val="000000" w:themeColor="text1"/>
        </w:rPr>
        <w:t>The organization is solvent, having made a net gain of $7,258 during the last fiscal year. Conference revenues exceeded expenses f</w:t>
      </w:r>
      <w:r w:rsidR="00873553">
        <w:rPr>
          <w:rFonts w:eastAsia="Times New Roman" w:cs="Arial"/>
          <w:color w:val="000000" w:themeColor="text1"/>
        </w:rPr>
        <w:t xml:space="preserve">or each offering last year. CSPP </w:t>
      </w:r>
      <w:r w:rsidRPr="006A7EC7">
        <w:rPr>
          <w:rFonts w:eastAsia="Times New Roman" w:cs="Arial"/>
          <w:color w:val="000000" w:themeColor="text1"/>
        </w:rPr>
        <w:t>currently has $14,731 in the checking account, and $7,235 in a CD. The Finance Committee will consider transferring the CD funds into a savings account, due to fees</w:t>
      </w:r>
      <w:r w:rsidR="00873553">
        <w:rPr>
          <w:rFonts w:eastAsia="Times New Roman" w:cs="Arial"/>
          <w:color w:val="000000" w:themeColor="text1"/>
        </w:rPr>
        <w:t xml:space="preserve"> associated with the CD</w:t>
      </w:r>
      <w:r w:rsidRPr="006A7EC7">
        <w:rPr>
          <w:rFonts w:eastAsia="Times New Roman" w:cs="Arial"/>
          <w:color w:val="000000" w:themeColor="text1"/>
        </w:rPr>
        <w:t>. Both the Finance Committee and the Long-Range Planning Committee are</w:t>
      </w:r>
      <w:r w:rsidR="00873553">
        <w:rPr>
          <w:rFonts w:eastAsia="Times New Roman" w:cs="Arial"/>
          <w:color w:val="000000" w:themeColor="text1"/>
        </w:rPr>
        <w:t xml:space="preserve"> </w:t>
      </w:r>
      <w:r w:rsidR="006A7EC7" w:rsidRPr="006A7EC7">
        <w:rPr>
          <w:rFonts w:eastAsia="Times New Roman" w:cs="Arial"/>
          <w:color w:val="000000" w:themeColor="text1"/>
        </w:rPr>
        <w:t xml:space="preserve">examining the </w:t>
      </w:r>
      <w:r w:rsidR="00873553">
        <w:rPr>
          <w:rFonts w:eastAsia="Times New Roman" w:cs="Arial"/>
          <w:color w:val="000000" w:themeColor="text1"/>
        </w:rPr>
        <w:t xml:space="preserve">costs associated with paper mailings and mailing-list management, since this contract represented the greatest individual expense last year—$10,524. </w:t>
      </w:r>
      <w:r w:rsidRPr="006A7EC7">
        <w:rPr>
          <w:rFonts w:eastAsia="Times New Roman" w:cs="Arial"/>
          <w:color w:val="000000" w:themeColor="text1"/>
        </w:rPr>
        <w:t xml:space="preserve">The Board </w:t>
      </w:r>
      <w:r w:rsidRPr="00B459E3">
        <w:rPr>
          <w:rFonts w:eastAsia="Times New Roman" w:cs="Arial"/>
          <w:b/>
          <w:color w:val="000000" w:themeColor="text1"/>
          <w:highlight w:val="yellow"/>
        </w:rPr>
        <w:t xml:space="preserve">agreed that </w:t>
      </w:r>
      <w:r w:rsidR="00873553" w:rsidRPr="00B459E3">
        <w:rPr>
          <w:rFonts w:eastAsia="Times New Roman" w:cs="Arial"/>
          <w:b/>
          <w:color w:val="000000" w:themeColor="text1"/>
          <w:highlight w:val="yellow"/>
        </w:rPr>
        <w:t xml:space="preserve">some funds </w:t>
      </w:r>
      <w:r w:rsidR="00BE0B84" w:rsidRPr="00B459E3">
        <w:rPr>
          <w:rFonts w:eastAsia="Times New Roman" w:cs="Arial"/>
          <w:b/>
          <w:color w:val="000000" w:themeColor="text1"/>
          <w:highlight w:val="yellow"/>
        </w:rPr>
        <w:t xml:space="preserve">this year </w:t>
      </w:r>
      <w:r w:rsidR="00873553" w:rsidRPr="00B459E3">
        <w:rPr>
          <w:rFonts w:eastAsia="Times New Roman" w:cs="Arial"/>
          <w:b/>
          <w:color w:val="000000" w:themeColor="text1"/>
          <w:highlight w:val="yellow"/>
        </w:rPr>
        <w:t>could be apportioned to a website overhaul</w:t>
      </w:r>
      <w:r w:rsidR="00873553">
        <w:rPr>
          <w:rFonts w:eastAsia="Times New Roman" w:cs="Arial"/>
          <w:color w:val="000000" w:themeColor="text1"/>
        </w:rPr>
        <w:t xml:space="preserve">.  </w:t>
      </w:r>
    </w:p>
    <w:p w14:paraId="0577B7CF" w14:textId="77777777" w:rsidR="00687FF0" w:rsidRPr="00687FF0" w:rsidRDefault="00687FF0" w:rsidP="008E7EB8">
      <w:pPr>
        <w:ind w:left="540" w:hanging="540"/>
        <w:rPr>
          <w:rFonts w:eastAsia="Times New Roman" w:cs="Times New Roman"/>
          <w:color w:val="000000" w:themeColor="text1"/>
        </w:rPr>
      </w:pPr>
    </w:p>
    <w:p w14:paraId="5CD33D90" w14:textId="77777777" w:rsidR="008E7EB8" w:rsidRDefault="00A2358F" w:rsidP="008E7EB8">
      <w:pPr>
        <w:pStyle w:val="ListParagraph"/>
        <w:numPr>
          <w:ilvl w:val="0"/>
          <w:numId w:val="2"/>
        </w:numPr>
        <w:ind w:left="540" w:hanging="540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Joint Program Committee </w:t>
      </w:r>
      <w:r w:rsidR="008E7EB8">
        <w:rPr>
          <w:rFonts w:eastAsia="Times New Roman" w:cs="Times New Roman"/>
          <w:color w:val="000000" w:themeColor="text1"/>
        </w:rPr>
        <w:t>Report</w:t>
      </w:r>
      <w:r w:rsidR="00BB1261">
        <w:rPr>
          <w:rFonts w:eastAsia="Times New Roman" w:cs="Times New Roman"/>
          <w:color w:val="000000" w:themeColor="text1"/>
        </w:rPr>
        <w:t>—Jill Delaney on behalf of Barbara Marcus</w:t>
      </w:r>
      <w:r>
        <w:rPr>
          <w:rFonts w:eastAsia="Times New Roman" w:cs="Times New Roman"/>
          <w:color w:val="000000" w:themeColor="text1"/>
        </w:rPr>
        <w:t xml:space="preserve">. </w:t>
      </w:r>
    </w:p>
    <w:p w14:paraId="2EEDB473" w14:textId="77777777" w:rsidR="00671ABB" w:rsidRPr="00406D2C" w:rsidRDefault="00BB1261" w:rsidP="008E7EB8">
      <w:pPr>
        <w:pStyle w:val="ListParagraph"/>
        <w:ind w:left="540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Barbara Marcus, </w:t>
      </w:r>
      <w:r w:rsidR="00A2358F">
        <w:rPr>
          <w:rFonts w:eastAsia="Times New Roman" w:cs="Times New Roman"/>
          <w:color w:val="000000" w:themeColor="text1"/>
        </w:rPr>
        <w:t>Dean</w:t>
      </w:r>
      <w:r>
        <w:rPr>
          <w:rFonts w:eastAsia="Times New Roman" w:cs="Times New Roman"/>
          <w:color w:val="000000" w:themeColor="text1"/>
        </w:rPr>
        <w:t xml:space="preserve"> Leone, Ann S</w:t>
      </w:r>
      <w:r w:rsidR="00A2358F">
        <w:rPr>
          <w:rFonts w:eastAsia="Times New Roman" w:cs="Times New Roman"/>
          <w:color w:val="000000" w:themeColor="text1"/>
        </w:rPr>
        <w:t xml:space="preserve">inger, </w:t>
      </w:r>
      <w:r>
        <w:rPr>
          <w:rFonts w:eastAsia="Times New Roman" w:cs="Times New Roman"/>
          <w:color w:val="000000" w:themeColor="text1"/>
        </w:rPr>
        <w:t xml:space="preserve">and </w:t>
      </w:r>
      <w:r w:rsidR="00A2358F">
        <w:rPr>
          <w:rFonts w:eastAsia="Times New Roman" w:cs="Times New Roman"/>
          <w:color w:val="000000" w:themeColor="text1"/>
        </w:rPr>
        <w:t>Rachel</w:t>
      </w:r>
      <w:r>
        <w:rPr>
          <w:rFonts w:eastAsia="Times New Roman" w:cs="Times New Roman"/>
          <w:color w:val="000000" w:themeColor="text1"/>
        </w:rPr>
        <w:t xml:space="preserve"> Torello have been working with Western New England Psychoanalytic Society to plan for the next joint CSPP-WNEPS meeting. The meeting will be on </w:t>
      </w:r>
      <w:r w:rsidR="00A2358F">
        <w:rPr>
          <w:rFonts w:eastAsia="Times New Roman" w:cs="Times New Roman"/>
          <w:color w:val="000000" w:themeColor="text1"/>
        </w:rPr>
        <w:t xml:space="preserve">men and masculinities. </w:t>
      </w:r>
      <w:r w:rsidR="004A632D">
        <w:rPr>
          <w:rFonts w:eastAsia="Times New Roman" w:cs="Times New Roman"/>
          <w:color w:val="000000" w:themeColor="text1"/>
        </w:rPr>
        <w:t xml:space="preserve">Potential speakers are currently being confirmed. </w:t>
      </w:r>
    </w:p>
    <w:p w14:paraId="70307245" w14:textId="77777777" w:rsidR="00671ABB" w:rsidRPr="00406D2C" w:rsidRDefault="00671ABB" w:rsidP="008E7EB8">
      <w:pPr>
        <w:ind w:left="540" w:hanging="540"/>
        <w:rPr>
          <w:rFonts w:eastAsia="Times New Roman" w:cs="Arial"/>
          <w:color w:val="000000" w:themeColor="text1"/>
        </w:rPr>
      </w:pPr>
    </w:p>
    <w:p w14:paraId="0D9CC0BF" w14:textId="77777777" w:rsidR="004A632D" w:rsidRPr="004A632D" w:rsidRDefault="00671ABB" w:rsidP="008E7EB8">
      <w:pPr>
        <w:pStyle w:val="ListParagraph"/>
        <w:numPr>
          <w:ilvl w:val="0"/>
          <w:numId w:val="2"/>
        </w:numPr>
        <w:ind w:left="540" w:hanging="540"/>
        <w:rPr>
          <w:rFonts w:eastAsia="Times New Roman" w:cs="Times New Roman"/>
          <w:color w:val="000000" w:themeColor="text1"/>
        </w:rPr>
      </w:pPr>
      <w:r w:rsidRPr="00406D2C">
        <w:rPr>
          <w:rFonts w:eastAsia="Times New Roman" w:cs="Arial"/>
          <w:color w:val="000000" w:themeColor="text1"/>
        </w:rPr>
        <w:t xml:space="preserve">Continuing Education </w:t>
      </w:r>
      <w:r w:rsidR="004A632D">
        <w:rPr>
          <w:rFonts w:eastAsia="Times New Roman" w:cs="Arial"/>
          <w:color w:val="000000" w:themeColor="text1"/>
        </w:rPr>
        <w:t>Committee Report—</w:t>
      </w:r>
      <w:r w:rsidRPr="00406D2C">
        <w:rPr>
          <w:rFonts w:eastAsia="Times New Roman" w:cs="Arial"/>
          <w:color w:val="000000" w:themeColor="text1"/>
        </w:rPr>
        <w:t>Ira</w:t>
      </w:r>
      <w:r w:rsidR="004A632D">
        <w:rPr>
          <w:rFonts w:eastAsia="Times New Roman" w:cs="Arial"/>
          <w:color w:val="000000" w:themeColor="text1"/>
        </w:rPr>
        <w:t xml:space="preserve"> Moses</w:t>
      </w:r>
      <w:r w:rsidR="00A2358F">
        <w:rPr>
          <w:rFonts w:eastAsia="Times New Roman" w:cs="Arial"/>
          <w:color w:val="000000" w:themeColor="text1"/>
        </w:rPr>
        <w:t xml:space="preserve">. </w:t>
      </w:r>
    </w:p>
    <w:p w14:paraId="519B26A5" w14:textId="77777777" w:rsidR="00A77885" w:rsidRPr="00A77885" w:rsidRDefault="00A77885" w:rsidP="00A96434">
      <w:pPr>
        <w:pStyle w:val="ListParagraph"/>
        <w:numPr>
          <w:ilvl w:val="0"/>
          <w:numId w:val="6"/>
        </w:numPr>
        <w:ind w:left="900"/>
        <w:rPr>
          <w:rFonts w:eastAsia="Times New Roman" w:cs="Arial"/>
          <w:color w:val="000000" w:themeColor="text1"/>
        </w:rPr>
      </w:pPr>
      <w:r w:rsidRPr="00A77885">
        <w:rPr>
          <w:rFonts w:eastAsia="Times New Roman" w:cs="Arial"/>
          <w:color w:val="000000" w:themeColor="text1"/>
        </w:rPr>
        <w:t xml:space="preserve">Clinical Conference Schedule: </w:t>
      </w:r>
      <w:r w:rsidR="00A2358F" w:rsidRPr="00A77885">
        <w:rPr>
          <w:rFonts w:eastAsia="Times New Roman" w:cs="Arial"/>
          <w:color w:val="000000" w:themeColor="text1"/>
        </w:rPr>
        <w:t xml:space="preserve">Virginia </w:t>
      </w:r>
      <w:proofErr w:type="spellStart"/>
      <w:r w:rsidR="00A2358F" w:rsidRPr="00A77885">
        <w:rPr>
          <w:rFonts w:eastAsia="Times New Roman" w:cs="Arial"/>
          <w:color w:val="000000" w:themeColor="text1"/>
        </w:rPr>
        <w:t>Goldner</w:t>
      </w:r>
      <w:proofErr w:type="spellEnd"/>
      <w:r w:rsidR="00A2358F" w:rsidRPr="00A77885">
        <w:rPr>
          <w:rFonts w:eastAsia="Times New Roman" w:cs="Arial"/>
          <w:color w:val="000000" w:themeColor="text1"/>
        </w:rPr>
        <w:t xml:space="preserve"> </w:t>
      </w:r>
      <w:r w:rsidR="00A96434" w:rsidRPr="00A77885">
        <w:rPr>
          <w:rFonts w:eastAsia="Times New Roman" w:cs="Arial"/>
          <w:color w:val="000000" w:themeColor="text1"/>
        </w:rPr>
        <w:t>will present</w:t>
      </w:r>
      <w:r w:rsidR="00A2358F" w:rsidRPr="00A77885">
        <w:rPr>
          <w:rFonts w:eastAsia="Times New Roman" w:cs="Arial"/>
          <w:color w:val="000000" w:themeColor="text1"/>
        </w:rPr>
        <w:t xml:space="preserve"> </w:t>
      </w:r>
      <w:r w:rsidR="00A96434" w:rsidRPr="00A77885">
        <w:rPr>
          <w:rFonts w:eastAsia="Times New Roman" w:cs="Arial"/>
          <w:color w:val="000000" w:themeColor="text1"/>
        </w:rPr>
        <w:t xml:space="preserve">on October </w:t>
      </w:r>
      <w:r w:rsidRPr="00A77885">
        <w:rPr>
          <w:rFonts w:eastAsia="Times New Roman" w:cs="Arial"/>
          <w:color w:val="000000" w:themeColor="text1"/>
        </w:rPr>
        <w:t>19, 2013</w:t>
      </w:r>
      <w:r w:rsidR="00A96434" w:rsidRPr="00A77885">
        <w:rPr>
          <w:rFonts w:eastAsia="Times New Roman" w:cs="Arial"/>
          <w:color w:val="000000" w:themeColor="text1"/>
        </w:rPr>
        <w:t xml:space="preserve"> on “Romantic Bonds, Binds and Ruptures: When Love Hurts</w:t>
      </w:r>
      <w:r w:rsidR="00A2358F" w:rsidRPr="00A77885">
        <w:rPr>
          <w:rFonts w:eastAsia="Times New Roman" w:cs="Arial"/>
          <w:color w:val="000000" w:themeColor="text1"/>
        </w:rPr>
        <w:t>.</w:t>
      </w:r>
      <w:r w:rsidR="00A96434" w:rsidRPr="00A77885">
        <w:rPr>
          <w:rFonts w:eastAsia="Times New Roman" w:cs="Arial"/>
          <w:color w:val="000000" w:themeColor="text1"/>
        </w:rPr>
        <w:t>”</w:t>
      </w:r>
      <w:r w:rsidR="00A2358F" w:rsidRPr="00A77885">
        <w:rPr>
          <w:rFonts w:eastAsia="Times New Roman" w:cs="Arial"/>
          <w:color w:val="000000" w:themeColor="text1"/>
        </w:rPr>
        <w:t xml:space="preserve"> </w:t>
      </w:r>
      <w:r w:rsidR="00A96434" w:rsidRPr="00A77885">
        <w:rPr>
          <w:rFonts w:eastAsia="Times New Roman" w:cs="Arial"/>
          <w:color w:val="000000" w:themeColor="text1"/>
        </w:rPr>
        <w:t>Rosemary Balsam will present on “Women’s Bodies” on November 23, 2013. Miriam Steele is confirmed to present in May</w:t>
      </w:r>
      <w:r w:rsidRPr="00A77885">
        <w:rPr>
          <w:rFonts w:eastAsia="Times New Roman" w:cs="Arial"/>
          <w:color w:val="000000" w:themeColor="text1"/>
        </w:rPr>
        <w:t xml:space="preserve"> 2014</w:t>
      </w:r>
      <w:r w:rsidR="00A96434" w:rsidRPr="00A77885">
        <w:rPr>
          <w:rFonts w:eastAsia="Times New Roman" w:cs="Arial"/>
          <w:color w:val="000000" w:themeColor="text1"/>
        </w:rPr>
        <w:t>.</w:t>
      </w:r>
      <w:r>
        <w:rPr>
          <w:rFonts w:eastAsia="Times New Roman" w:cs="Arial"/>
          <w:color w:val="000000" w:themeColor="text1"/>
        </w:rPr>
        <w:t xml:space="preserve"> This leaves a</w:t>
      </w:r>
      <w:r w:rsidRPr="00A77885">
        <w:rPr>
          <w:rFonts w:eastAsia="Times New Roman" w:cs="Arial"/>
          <w:color w:val="000000" w:themeColor="text1"/>
        </w:rPr>
        <w:t xml:space="preserve"> March clinical conference still open. Ira Moses proposed a conference on </w:t>
      </w:r>
      <w:r w:rsidRPr="00B459E3">
        <w:rPr>
          <w:rFonts w:eastAsia="Times New Roman" w:cs="Arial"/>
          <w:b/>
          <w:color w:val="000000" w:themeColor="text1"/>
          <w:highlight w:val="yellow"/>
        </w:rPr>
        <w:t>Psychodynamic Perspectives on Everyday Practice Problems</w:t>
      </w:r>
      <w:r w:rsidRPr="00A77885">
        <w:rPr>
          <w:rFonts w:eastAsia="Times New Roman" w:cs="Arial"/>
          <w:color w:val="000000" w:themeColor="text1"/>
        </w:rPr>
        <w:t xml:space="preserve">. </w:t>
      </w:r>
      <w:r>
        <w:rPr>
          <w:rFonts w:eastAsia="Times New Roman" w:cs="Arial"/>
          <w:color w:val="000000" w:themeColor="text1"/>
        </w:rPr>
        <w:t>This could involve bringing in various speakers to discuss issues such as working with insurance companies and managing ethical and legal concerns, while maintaining the nuance and sensitivity of a psychoanalytic perspective</w:t>
      </w:r>
      <w:r w:rsidRPr="00A77885">
        <w:rPr>
          <w:rFonts w:eastAsia="Times New Roman" w:cs="Arial"/>
          <w:color w:val="000000" w:themeColor="text1"/>
        </w:rPr>
        <w:t xml:space="preserve">. The Board </w:t>
      </w:r>
      <w:r w:rsidRPr="00B459E3">
        <w:rPr>
          <w:rFonts w:eastAsia="Times New Roman" w:cs="Arial"/>
          <w:b/>
          <w:color w:val="000000" w:themeColor="text1"/>
          <w:highlight w:val="yellow"/>
        </w:rPr>
        <w:t>decided to offer this as a half-day program</w:t>
      </w:r>
      <w:r w:rsidRPr="00A77885">
        <w:rPr>
          <w:rFonts w:eastAsia="Times New Roman" w:cs="Arial"/>
          <w:color w:val="000000" w:themeColor="text1"/>
        </w:rPr>
        <w:t xml:space="preserve">. </w:t>
      </w:r>
    </w:p>
    <w:p w14:paraId="482657D1" w14:textId="77777777" w:rsidR="00114244" w:rsidRPr="00114244" w:rsidRDefault="007D75C1" w:rsidP="00A96434">
      <w:pPr>
        <w:pStyle w:val="ListParagraph"/>
        <w:numPr>
          <w:ilvl w:val="0"/>
          <w:numId w:val="6"/>
        </w:numPr>
        <w:ind w:left="900"/>
        <w:rPr>
          <w:rFonts w:eastAsia="Times New Roman" w:cs="Times New Roman"/>
          <w:color w:val="000000" w:themeColor="text1"/>
        </w:rPr>
      </w:pPr>
      <w:r>
        <w:rPr>
          <w:rFonts w:eastAsia="Times New Roman" w:cs="Arial"/>
          <w:color w:val="000000" w:themeColor="text1"/>
        </w:rPr>
        <w:t>Outreach: The Board agreed that these upcoming clinical conferences present an opportunity to conduct outreach to a broader range of constituents, such as local marriage and family therapists and training programs. Ira Moses will ask committee members to volunteer to conduct such outreach. Carlo C</w:t>
      </w:r>
      <w:r w:rsidR="00114244">
        <w:rPr>
          <w:rFonts w:eastAsia="Times New Roman" w:cs="Arial"/>
          <w:color w:val="000000" w:themeColor="text1"/>
        </w:rPr>
        <w:t xml:space="preserve">odato suggested that a mass email to Connecticut members of NASW </w:t>
      </w:r>
      <w:r w:rsidR="006823C5">
        <w:rPr>
          <w:rFonts w:eastAsia="Times New Roman" w:cs="Arial"/>
          <w:color w:val="000000" w:themeColor="text1"/>
        </w:rPr>
        <w:t>could</w:t>
      </w:r>
      <w:r w:rsidR="00114244">
        <w:rPr>
          <w:rFonts w:eastAsia="Times New Roman" w:cs="Arial"/>
          <w:color w:val="000000" w:themeColor="text1"/>
        </w:rPr>
        <w:t xml:space="preserve"> be done for a $90 fee. </w:t>
      </w:r>
      <w:r w:rsidR="00A9084F" w:rsidRPr="00235BA3">
        <w:rPr>
          <w:rFonts w:eastAsia="Times New Roman" w:cs="Arial"/>
          <w:b/>
          <w:color w:val="000000" w:themeColor="text1"/>
          <w:highlight w:val="yellow"/>
        </w:rPr>
        <w:t xml:space="preserve">We agreed </w:t>
      </w:r>
      <w:r w:rsidR="00235BA3">
        <w:rPr>
          <w:rFonts w:eastAsia="Times New Roman" w:cs="Arial"/>
          <w:b/>
          <w:color w:val="000000" w:themeColor="text1"/>
          <w:highlight w:val="yellow"/>
        </w:rPr>
        <w:t>that</w:t>
      </w:r>
      <w:r w:rsidR="00A9084F" w:rsidRPr="00235BA3">
        <w:rPr>
          <w:rFonts w:eastAsia="Times New Roman" w:cs="Arial"/>
          <w:b/>
          <w:color w:val="000000" w:themeColor="text1"/>
          <w:highlight w:val="yellow"/>
        </w:rPr>
        <w:t xml:space="preserve"> Carlo </w:t>
      </w:r>
      <w:r w:rsidR="00235BA3">
        <w:rPr>
          <w:rFonts w:eastAsia="Times New Roman" w:cs="Arial"/>
          <w:b/>
          <w:color w:val="000000" w:themeColor="text1"/>
          <w:highlight w:val="yellow"/>
        </w:rPr>
        <w:t>should do this</w:t>
      </w:r>
      <w:r w:rsidR="00A9084F" w:rsidRPr="00235BA3">
        <w:rPr>
          <w:rFonts w:eastAsia="Times New Roman" w:cs="Arial"/>
          <w:color w:val="000000" w:themeColor="text1"/>
          <w:highlight w:val="yellow"/>
        </w:rPr>
        <w:t>.</w:t>
      </w:r>
    </w:p>
    <w:p w14:paraId="0203B888" w14:textId="77777777" w:rsidR="00114244" w:rsidRPr="00114244" w:rsidRDefault="00114244" w:rsidP="00A96434">
      <w:pPr>
        <w:pStyle w:val="ListParagraph"/>
        <w:numPr>
          <w:ilvl w:val="0"/>
          <w:numId w:val="6"/>
        </w:numPr>
        <w:ind w:left="900"/>
        <w:rPr>
          <w:rFonts w:eastAsia="Times New Roman" w:cs="Arial"/>
          <w:color w:val="000000" w:themeColor="text1"/>
        </w:rPr>
      </w:pPr>
      <w:r w:rsidRPr="00114244">
        <w:rPr>
          <w:rFonts w:eastAsia="Times New Roman" w:cs="Arial"/>
          <w:color w:val="000000" w:themeColor="text1"/>
        </w:rPr>
        <w:t xml:space="preserve">Update on Registration for Mini-courses: The mini-courses did not launch, due to being under-subscribed. Ira Moses reported that other societies and institutes have had a similar problem. The Board </w:t>
      </w:r>
      <w:r w:rsidRPr="00B459E3">
        <w:rPr>
          <w:rFonts w:eastAsia="Times New Roman" w:cs="Arial"/>
          <w:b/>
          <w:color w:val="000000" w:themeColor="text1"/>
          <w:highlight w:val="yellow"/>
        </w:rPr>
        <w:t xml:space="preserve">agreed to attempt one more email </w:t>
      </w:r>
      <w:r w:rsidR="00E22790" w:rsidRPr="00B459E3">
        <w:rPr>
          <w:rFonts w:eastAsia="Times New Roman" w:cs="Arial"/>
          <w:b/>
          <w:color w:val="000000" w:themeColor="text1"/>
          <w:highlight w:val="yellow"/>
        </w:rPr>
        <w:t>solicitation</w:t>
      </w:r>
      <w:r w:rsidRPr="00B459E3">
        <w:rPr>
          <w:rFonts w:eastAsia="Times New Roman" w:cs="Arial"/>
          <w:b/>
          <w:color w:val="000000" w:themeColor="text1"/>
          <w:highlight w:val="yellow"/>
        </w:rPr>
        <w:t xml:space="preserve"> to see if more interest can be generated</w:t>
      </w:r>
      <w:r>
        <w:rPr>
          <w:rFonts w:eastAsia="Times New Roman" w:cs="Arial"/>
          <w:color w:val="000000" w:themeColor="text1"/>
        </w:rPr>
        <w:t>.</w:t>
      </w:r>
    </w:p>
    <w:p w14:paraId="63CAF772" w14:textId="77777777" w:rsidR="007D75C1" w:rsidRPr="0074397C" w:rsidRDefault="00E22790" w:rsidP="00671ABB">
      <w:pPr>
        <w:pStyle w:val="ListParagraph"/>
        <w:numPr>
          <w:ilvl w:val="0"/>
          <w:numId w:val="6"/>
        </w:numPr>
        <w:ind w:left="900"/>
        <w:rPr>
          <w:rFonts w:eastAsia="Times New Roman" w:cs="Arial"/>
          <w:color w:val="000000" w:themeColor="text1"/>
        </w:rPr>
      </w:pPr>
      <w:r w:rsidRPr="0074397C">
        <w:rPr>
          <w:rFonts w:eastAsia="Times New Roman" w:cs="Arial"/>
          <w:color w:val="000000" w:themeColor="text1"/>
        </w:rPr>
        <w:t xml:space="preserve">Proposed Workshop on DSM-5 Changes: </w:t>
      </w:r>
      <w:r w:rsidR="00627FA3" w:rsidRPr="0074397C">
        <w:rPr>
          <w:rFonts w:eastAsia="Times New Roman" w:cs="Arial"/>
          <w:color w:val="000000" w:themeColor="text1"/>
        </w:rPr>
        <w:t xml:space="preserve">The possibility of providing a more nuts-and-bolts workshop on the DSM-5 was discussed. Board members shared their differing views on whether this kind of practical educational offering is in support of CSPP’s mission. After some </w:t>
      </w:r>
      <w:r w:rsidR="00A9084F" w:rsidRPr="0074397C">
        <w:rPr>
          <w:rFonts w:eastAsia="Times New Roman" w:cs="Arial"/>
          <w:color w:val="000000" w:themeColor="text1"/>
        </w:rPr>
        <w:t>discussion</w:t>
      </w:r>
      <w:r w:rsidR="00627FA3" w:rsidRPr="0074397C">
        <w:rPr>
          <w:rFonts w:eastAsia="Times New Roman" w:cs="Arial"/>
          <w:color w:val="000000" w:themeColor="text1"/>
        </w:rPr>
        <w:t xml:space="preserve">, the Board determined that a workshop on the new DSM </w:t>
      </w:r>
      <w:proofErr w:type="gramStart"/>
      <w:r w:rsidR="00627FA3" w:rsidRPr="0074397C">
        <w:rPr>
          <w:rFonts w:eastAsia="Times New Roman" w:cs="Arial"/>
          <w:color w:val="000000" w:themeColor="text1"/>
        </w:rPr>
        <w:t>may</w:t>
      </w:r>
      <w:proofErr w:type="gramEnd"/>
      <w:r w:rsidR="00627FA3" w:rsidRPr="0074397C">
        <w:rPr>
          <w:rFonts w:eastAsia="Times New Roman" w:cs="Arial"/>
          <w:color w:val="000000" w:themeColor="text1"/>
        </w:rPr>
        <w:t xml:space="preserve"> be helpful for some members. The Board </w:t>
      </w:r>
      <w:r w:rsidR="00627FA3" w:rsidRPr="0074397C">
        <w:rPr>
          <w:rFonts w:eastAsia="Times New Roman" w:cs="Arial"/>
          <w:b/>
          <w:color w:val="000000" w:themeColor="text1"/>
          <w:highlight w:val="yellow"/>
        </w:rPr>
        <w:t>agreed that a member of the Continuing Education Committee should work on arranging this workshop</w:t>
      </w:r>
      <w:r w:rsidR="00627FA3" w:rsidRPr="0074397C">
        <w:rPr>
          <w:rFonts w:eastAsia="Times New Roman" w:cs="Arial"/>
          <w:color w:val="000000" w:themeColor="text1"/>
        </w:rPr>
        <w:t xml:space="preserve">.   </w:t>
      </w:r>
    </w:p>
    <w:p w14:paraId="7C83B98A" w14:textId="77777777" w:rsidR="00B0247D" w:rsidRPr="00627FA3" w:rsidRDefault="00A96434" w:rsidP="00671ABB">
      <w:pPr>
        <w:pStyle w:val="ListParagraph"/>
        <w:numPr>
          <w:ilvl w:val="0"/>
          <w:numId w:val="6"/>
        </w:numPr>
        <w:ind w:left="900"/>
        <w:rPr>
          <w:rFonts w:eastAsia="Times New Roman" w:cs="Arial"/>
          <w:color w:val="000000" w:themeColor="text1"/>
        </w:rPr>
      </w:pPr>
      <w:r w:rsidRPr="00627FA3">
        <w:rPr>
          <w:rFonts w:eastAsia="Times New Roman" w:cs="Arial"/>
          <w:color w:val="000000" w:themeColor="text1"/>
        </w:rPr>
        <w:t xml:space="preserve">It was </w:t>
      </w:r>
      <w:r w:rsidRPr="00B459E3">
        <w:rPr>
          <w:rFonts w:eastAsia="Times New Roman" w:cs="Arial"/>
          <w:b/>
          <w:color w:val="000000" w:themeColor="text1"/>
          <w:highlight w:val="yellow"/>
        </w:rPr>
        <w:t xml:space="preserve">agreed that we </w:t>
      </w:r>
      <w:proofErr w:type="gramStart"/>
      <w:r w:rsidRPr="00B459E3">
        <w:rPr>
          <w:rFonts w:eastAsia="Times New Roman" w:cs="Arial"/>
          <w:b/>
          <w:color w:val="000000" w:themeColor="text1"/>
          <w:highlight w:val="yellow"/>
        </w:rPr>
        <w:t>may</w:t>
      </w:r>
      <w:proofErr w:type="gramEnd"/>
      <w:r w:rsidRPr="00B459E3">
        <w:rPr>
          <w:rFonts w:eastAsia="Times New Roman" w:cs="Arial"/>
          <w:b/>
          <w:color w:val="000000" w:themeColor="text1"/>
          <w:highlight w:val="yellow"/>
        </w:rPr>
        <w:t xml:space="preserve"> reimburse speakers as necessary for travel and hotels in addition to the </w:t>
      </w:r>
      <w:r w:rsidR="00B0247D" w:rsidRPr="00B459E3">
        <w:rPr>
          <w:rFonts w:eastAsia="Times New Roman" w:cs="Arial"/>
          <w:b/>
          <w:color w:val="000000" w:themeColor="text1"/>
          <w:highlight w:val="yellow"/>
        </w:rPr>
        <w:t xml:space="preserve">allowed </w:t>
      </w:r>
      <w:r w:rsidRPr="00B459E3">
        <w:rPr>
          <w:rFonts w:eastAsia="Times New Roman" w:cs="Arial"/>
          <w:b/>
          <w:color w:val="000000" w:themeColor="text1"/>
          <w:highlight w:val="yellow"/>
        </w:rPr>
        <w:t>honorarium</w:t>
      </w:r>
      <w:r w:rsidRPr="00627FA3">
        <w:rPr>
          <w:rFonts w:eastAsia="Times New Roman" w:cs="Arial"/>
          <w:color w:val="000000" w:themeColor="text1"/>
        </w:rPr>
        <w:t xml:space="preserve">. </w:t>
      </w:r>
    </w:p>
    <w:p w14:paraId="6471CDE7" w14:textId="77777777" w:rsidR="00671ABB" w:rsidRPr="00114244" w:rsidRDefault="00671ABB" w:rsidP="00B0247D">
      <w:pPr>
        <w:pStyle w:val="ListParagraph"/>
        <w:ind w:left="900"/>
        <w:rPr>
          <w:rFonts w:eastAsia="Times New Roman" w:cs="Arial"/>
          <w:color w:val="000000" w:themeColor="text1"/>
        </w:rPr>
      </w:pPr>
    </w:p>
    <w:p w14:paraId="7CF510F9" w14:textId="77777777" w:rsidR="00671ABB" w:rsidRPr="00406D2C" w:rsidRDefault="00B0247D" w:rsidP="00A37DFD">
      <w:pPr>
        <w:pStyle w:val="ListParagraph"/>
        <w:numPr>
          <w:ilvl w:val="0"/>
          <w:numId w:val="2"/>
        </w:numPr>
        <w:ind w:left="540" w:hanging="540"/>
        <w:rPr>
          <w:rFonts w:eastAsia="Times New Roman" w:cs="Times New Roman"/>
          <w:color w:val="000000" w:themeColor="text1"/>
        </w:rPr>
      </w:pPr>
      <w:r>
        <w:rPr>
          <w:rFonts w:eastAsia="Times New Roman" w:cs="Arial"/>
          <w:color w:val="000000" w:themeColor="text1"/>
        </w:rPr>
        <w:t>Diversity Committee Report—</w:t>
      </w:r>
      <w:r w:rsidR="00671ABB" w:rsidRPr="00406D2C">
        <w:rPr>
          <w:rFonts w:eastAsia="Times New Roman" w:cs="Arial"/>
          <w:color w:val="000000" w:themeColor="text1"/>
        </w:rPr>
        <w:t>Ellen</w:t>
      </w:r>
      <w:r>
        <w:rPr>
          <w:rFonts w:eastAsia="Times New Roman" w:cs="Arial"/>
          <w:color w:val="000000" w:themeColor="text1"/>
        </w:rPr>
        <w:t xml:space="preserve"> Nasper</w:t>
      </w:r>
    </w:p>
    <w:p w14:paraId="60991C89" w14:textId="77777777" w:rsidR="00F26E70" w:rsidRPr="00F0360D" w:rsidRDefault="00F26E70" w:rsidP="000B5152">
      <w:pPr>
        <w:pStyle w:val="ListParagraph"/>
        <w:ind w:left="540"/>
        <w:rPr>
          <w:rFonts w:eastAsia="Times New Roman" w:cs="Arial"/>
          <w:color w:val="000000" w:themeColor="text1"/>
        </w:rPr>
      </w:pPr>
      <w:r w:rsidRPr="00F0360D">
        <w:rPr>
          <w:rFonts w:eastAsia="Times New Roman" w:cs="Arial"/>
          <w:color w:val="000000" w:themeColor="text1"/>
        </w:rPr>
        <w:t>The Diversity Workgroup me</w:t>
      </w:r>
      <w:r w:rsidR="00B54D66" w:rsidRPr="00F0360D">
        <w:rPr>
          <w:rFonts w:eastAsia="Times New Roman" w:cs="Arial"/>
          <w:color w:val="000000" w:themeColor="text1"/>
        </w:rPr>
        <w:t xml:space="preserve">t on August 28, </w:t>
      </w:r>
      <w:r w:rsidRPr="00F0360D">
        <w:rPr>
          <w:rFonts w:eastAsia="Times New Roman" w:cs="Arial"/>
          <w:color w:val="000000" w:themeColor="text1"/>
        </w:rPr>
        <w:t xml:space="preserve">2013. Ellen Nasper, Rita </w:t>
      </w:r>
      <w:proofErr w:type="spellStart"/>
      <w:r w:rsidRPr="00F0360D">
        <w:rPr>
          <w:rFonts w:eastAsia="Times New Roman" w:cs="Arial"/>
          <w:color w:val="000000" w:themeColor="text1"/>
        </w:rPr>
        <w:t>McCleary</w:t>
      </w:r>
      <w:proofErr w:type="spellEnd"/>
      <w:r w:rsidRPr="00F0360D">
        <w:rPr>
          <w:rFonts w:eastAsia="Times New Roman" w:cs="Arial"/>
          <w:color w:val="000000" w:themeColor="text1"/>
        </w:rPr>
        <w:t xml:space="preserve">, and Rachel Torello were in attendance. The initial discussion of this very small meeting of the Diversity Workgroup illustrated that the issues of “diversity” cover a wide range and can raise uncomfortable feelings.  There were 3 primary frameworks </w:t>
      </w:r>
      <w:r w:rsidR="000B5152">
        <w:rPr>
          <w:rFonts w:eastAsia="Times New Roman" w:cs="Arial"/>
          <w:color w:val="000000" w:themeColor="text1"/>
        </w:rPr>
        <w:t>that emerged during the meeting</w:t>
      </w:r>
      <w:r w:rsidRPr="00F0360D">
        <w:rPr>
          <w:rFonts w:eastAsia="Times New Roman" w:cs="Arial"/>
          <w:color w:val="000000" w:themeColor="text1"/>
        </w:rPr>
        <w:t>:</w:t>
      </w:r>
    </w:p>
    <w:p w14:paraId="6CE8AC2D" w14:textId="77777777" w:rsidR="00F26E70" w:rsidRPr="00F26E70" w:rsidRDefault="000B5152" w:rsidP="000B5152">
      <w:pPr>
        <w:numPr>
          <w:ilvl w:val="0"/>
          <w:numId w:val="9"/>
        </w:numPr>
        <w:ind w:left="900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Personal r</w:t>
      </w:r>
      <w:r w:rsidR="00F26E70" w:rsidRPr="00F26E70">
        <w:rPr>
          <w:rFonts w:eastAsia="Times New Roman" w:cs="Arial"/>
          <w:color w:val="000000" w:themeColor="text1"/>
        </w:rPr>
        <w:t>elatio</w:t>
      </w:r>
      <w:r w:rsidR="005113B7">
        <w:rPr>
          <w:rFonts w:eastAsia="Times New Roman" w:cs="Arial"/>
          <w:color w:val="000000" w:themeColor="text1"/>
        </w:rPr>
        <w:t>nship to issues of diversity.  Discussion of i</w:t>
      </w:r>
      <w:r w:rsidR="00F26E70" w:rsidRPr="00F26E70">
        <w:rPr>
          <w:rFonts w:eastAsia="Times New Roman" w:cs="Arial"/>
          <w:color w:val="000000" w:themeColor="text1"/>
        </w:rPr>
        <w:t>ssues of diversity raise</w:t>
      </w:r>
      <w:r w:rsidR="005113B7">
        <w:rPr>
          <w:rFonts w:eastAsia="Times New Roman" w:cs="Arial"/>
          <w:color w:val="000000" w:themeColor="text1"/>
        </w:rPr>
        <w:t>s</w:t>
      </w:r>
      <w:r w:rsidR="00F26E70" w:rsidRPr="00F26E70">
        <w:rPr>
          <w:rFonts w:eastAsia="Times New Roman" w:cs="Arial"/>
          <w:color w:val="000000" w:themeColor="text1"/>
        </w:rPr>
        <w:t xml:space="preserve"> </w:t>
      </w:r>
      <w:r w:rsidR="005113B7">
        <w:rPr>
          <w:rFonts w:eastAsia="Times New Roman" w:cs="Arial"/>
          <w:color w:val="000000" w:themeColor="text1"/>
        </w:rPr>
        <w:t xml:space="preserve">significant personal anxieties for people, limiting our ability to discuss freely </w:t>
      </w:r>
      <w:r w:rsidR="00F26E70" w:rsidRPr="00F26E70">
        <w:rPr>
          <w:rFonts w:eastAsia="Times New Roman" w:cs="Arial"/>
          <w:color w:val="000000" w:themeColor="text1"/>
        </w:rPr>
        <w:t xml:space="preserve">how to address people who are under-represented at CSPP </w:t>
      </w:r>
      <w:r w:rsidR="005113B7">
        <w:rPr>
          <w:rFonts w:eastAsia="Times New Roman" w:cs="Arial"/>
          <w:color w:val="000000" w:themeColor="text1"/>
        </w:rPr>
        <w:t>and</w:t>
      </w:r>
      <w:r w:rsidR="00F26E70" w:rsidRPr="00F26E70">
        <w:rPr>
          <w:rFonts w:eastAsia="Times New Roman" w:cs="Arial"/>
          <w:color w:val="000000" w:themeColor="text1"/>
        </w:rPr>
        <w:t xml:space="preserve"> invite them to join us, collaborate, explore</w:t>
      </w:r>
      <w:r>
        <w:rPr>
          <w:rFonts w:eastAsia="Times New Roman" w:cs="Arial"/>
          <w:color w:val="000000" w:themeColor="text1"/>
        </w:rPr>
        <w:t>,</w:t>
      </w:r>
      <w:r w:rsidR="00F26E70" w:rsidRPr="00F26E70">
        <w:rPr>
          <w:rFonts w:eastAsia="Times New Roman" w:cs="Arial"/>
          <w:color w:val="000000" w:themeColor="text1"/>
        </w:rPr>
        <w:t xml:space="preserve"> and connect.</w:t>
      </w:r>
    </w:p>
    <w:p w14:paraId="35223694" w14:textId="77777777" w:rsidR="00F26E70" w:rsidRPr="00F26E70" w:rsidRDefault="00F26E70" w:rsidP="000B5152">
      <w:pPr>
        <w:numPr>
          <w:ilvl w:val="0"/>
          <w:numId w:val="9"/>
        </w:numPr>
        <w:ind w:left="900"/>
        <w:rPr>
          <w:rFonts w:eastAsia="Times New Roman" w:cs="Arial"/>
          <w:color w:val="000000" w:themeColor="text1"/>
        </w:rPr>
      </w:pPr>
      <w:r w:rsidRPr="00F26E70">
        <w:rPr>
          <w:rFonts w:eastAsia="Times New Roman" w:cs="Arial"/>
          <w:color w:val="000000" w:themeColor="text1"/>
        </w:rPr>
        <w:t>Otherness</w:t>
      </w:r>
      <w:r>
        <w:rPr>
          <w:rFonts w:eastAsia="Times New Roman" w:cs="Arial"/>
          <w:color w:val="000000" w:themeColor="text1"/>
        </w:rPr>
        <w:t xml:space="preserve">. </w:t>
      </w:r>
      <w:r w:rsidR="005113B7">
        <w:rPr>
          <w:rFonts w:eastAsia="Times New Roman" w:cs="Arial"/>
          <w:color w:val="000000" w:themeColor="text1"/>
        </w:rPr>
        <w:t>Using the</w:t>
      </w:r>
      <w:r w:rsidRPr="00F26E70">
        <w:rPr>
          <w:rFonts w:eastAsia="Times New Roman" w:cs="Arial"/>
          <w:color w:val="000000" w:themeColor="text1"/>
        </w:rPr>
        <w:t xml:space="preserve"> theoretical framework </w:t>
      </w:r>
      <w:r w:rsidR="005113B7">
        <w:rPr>
          <w:rFonts w:eastAsia="Times New Roman" w:cs="Arial"/>
          <w:color w:val="000000" w:themeColor="text1"/>
        </w:rPr>
        <w:t>of</w:t>
      </w:r>
      <w:r w:rsidRPr="00F26E70">
        <w:rPr>
          <w:rFonts w:eastAsia="Times New Roman" w:cs="Arial"/>
          <w:color w:val="000000" w:themeColor="text1"/>
        </w:rPr>
        <w:t xml:space="preserve"> </w:t>
      </w:r>
      <w:r w:rsidR="005113B7">
        <w:rPr>
          <w:rFonts w:eastAsia="Times New Roman" w:cs="Arial"/>
          <w:color w:val="000000" w:themeColor="text1"/>
        </w:rPr>
        <w:t xml:space="preserve">internal perceptions of </w:t>
      </w:r>
      <w:r w:rsidRPr="00F26E70">
        <w:rPr>
          <w:rFonts w:eastAsia="Times New Roman" w:cs="Arial"/>
          <w:color w:val="000000" w:themeColor="text1"/>
        </w:rPr>
        <w:t xml:space="preserve">“otherness” and </w:t>
      </w:r>
      <w:r w:rsidR="005113B7">
        <w:rPr>
          <w:rFonts w:eastAsia="Times New Roman" w:cs="Arial"/>
          <w:color w:val="000000" w:themeColor="text1"/>
        </w:rPr>
        <w:t xml:space="preserve">processes of </w:t>
      </w:r>
      <w:r w:rsidRPr="00F26E70">
        <w:rPr>
          <w:rFonts w:eastAsia="Times New Roman" w:cs="Arial"/>
          <w:color w:val="000000" w:themeColor="text1"/>
        </w:rPr>
        <w:t>“</w:t>
      </w:r>
      <w:proofErr w:type="spellStart"/>
      <w:r w:rsidRPr="00F26E70">
        <w:rPr>
          <w:rFonts w:eastAsia="Times New Roman" w:cs="Arial"/>
          <w:color w:val="000000" w:themeColor="text1"/>
        </w:rPr>
        <w:t>othering</w:t>
      </w:r>
      <w:proofErr w:type="spellEnd"/>
      <w:r w:rsidR="005107EA">
        <w:rPr>
          <w:rFonts w:eastAsia="Times New Roman" w:cs="Arial"/>
          <w:color w:val="000000" w:themeColor="text1"/>
        </w:rPr>
        <w:t>,”</w:t>
      </w:r>
      <w:r w:rsidRPr="00F26E70">
        <w:rPr>
          <w:rFonts w:eastAsia="Times New Roman" w:cs="Arial"/>
          <w:color w:val="000000" w:themeColor="text1"/>
        </w:rPr>
        <w:t xml:space="preserve"> </w:t>
      </w:r>
      <w:r w:rsidR="005113B7">
        <w:rPr>
          <w:rFonts w:eastAsia="Times New Roman" w:cs="Arial"/>
          <w:color w:val="000000" w:themeColor="text1"/>
        </w:rPr>
        <w:t xml:space="preserve">which </w:t>
      </w:r>
      <w:r w:rsidR="005113B7" w:rsidRPr="00F26E70">
        <w:rPr>
          <w:rFonts w:eastAsia="Times New Roman" w:cs="Arial"/>
          <w:color w:val="000000" w:themeColor="text1"/>
        </w:rPr>
        <w:t xml:space="preserve">asks us to reflect on our own assumptions </w:t>
      </w:r>
      <w:r w:rsidR="005113B7">
        <w:rPr>
          <w:rFonts w:eastAsia="Times New Roman" w:cs="Arial"/>
          <w:color w:val="000000" w:themeColor="text1"/>
        </w:rPr>
        <w:t xml:space="preserve">of </w:t>
      </w:r>
      <w:r w:rsidRPr="00F26E70">
        <w:rPr>
          <w:rFonts w:eastAsia="Times New Roman" w:cs="Arial"/>
          <w:color w:val="000000" w:themeColor="text1"/>
        </w:rPr>
        <w:t xml:space="preserve">similarity </w:t>
      </w:r>
      <w:r w:rsidR="005113B7">
        <w:rPr>
          <w:rFonts w:eastAsia="Times New Roman" w:cs="Arial"/>
          <w:color w:val="000000" w:themeColor="text1"/>
        </w:rPr>
        <w:t xml:space="preserve">and </w:t>
      </w:r>
      <w:r w:rsidRPr="00F26E70">
        <w:rPr>
          <w:rFonts w:eastAsia="Times New Roman" w:cs="Arial"/>
          <w:color w:val="000000" w:themeColor="text1"/>
        </w:rPr>
        <w:t>difference</w:t>
      </w:r>
      <w:r w:rsidR="005113B7">
        <w:rPr>
          <w:rFonts w:eastAsia="Times New Roman" w:cs="Arial"/>
          <w:color w:val="000000" w:themeColor="text1"/>
        </w:rPr>
        <w:t>,</w:t>
      </w:r>
      <w:r w:rsidRPr="00F26E70">
        <w:rPr>
          <w:rFonts w:eastAsia="Times New Roman" w:cs="Arial"/>
          <w:color w:val="000000" w:themeColor="text1"/>
        </w:rPr>
        <w:t xml:space="preserve"> might be a useful framework for CSPP </w:t>
      </w:r>
      <w:r w:rsidR="005113B7">
        <w:rPr>
          <w:rFonts w:eastAsia="Times New Roman" w:cs="Arial"/>
          <w:color w:val="000000" w:themeColor="text1"/>
        </w:rPr>
        <w:t>to consider issues of diversity</w:t>
      </w:r>
      <w:r w:rsidRPr="00F26E70">
        <w:rPr>
          <w:rFonts w:eastAsia="Times New Roman" w:cs="Arial"/>
          <w:color w:val="000000" w:themeColor="text1"/>
        </w:rPr>
        <w:t>.</w:t>
      </w:r>
    </w:p>
    <w:p w14:paraId="7C94ABE5" w14:textId="77777777" w:rsidR="00F26E70" w:rsidRPr="00683A51" w:rsidRDefault="00F26E70" w:rsidP="00683A51">
      <w:pPr>
        <w:numPr>
          <w:ilvl w:val="0"/>
          <w:numId w:val="9"/>
        </w:numPr>
        <w:ind w:left="900"/>
        <w:rPr>
          <w:rFonts w:eastAsia="Times New Roman" w:cs="Arial"/>
          <w:color w:val="000000" w:themeColor="text1"/>
        </w:rPr>
      </w:pPr>
      <w:r w:rsidRPr="00F26E70">
        <w:rPr>
          <w:rFonts w:eastAsia="Times New Roman" w:cs="Arial"/>
          <w:color w:val="000000" w:themeColor="text1"/>
        </w:rPr>
        <w:lastRenderedPageBreak/>
        <w:t>The usefulness of psychoanalytic thinking</w:t>
      </w:r>
      <w:r>
        <w:rPr>
          <w:rFonts w:eastAsia="Times New Roman" w:cs="Arial"/>
          <w:color w:val="000000" w:themeColor="text1"/>
        </w:rPr>
        <w:t xml:space="preserve">. </w:t>
      </w:r>
      <w:r w:rsidRPr="00F26E70">
        <w:rPr>
          <w:rFonts w:eastAsia="Times New Roman" w:cs="Arial"/>
          <w:color w:val="000000" w:themeColor="text1"/>
        </w:rPr>
        <w:t>Psychoanalytic thinking has lots to offer people who work in mental health, regardless of setting o</w:t>
      </w:r>
      <w:r w:rsidR="000B5152">
        <w:rPr>
          <w:rFonts w:eastAsia="Times New Roman" w:cs="Arial"/>
          <w:color w:val="000000" w:themeColor="text1"/>
        </w:rPr>
        <w:t>r economics of the population. </w:t>
      </w:r>
      <w:r w:rsidRPr="00683A51">
        <w:rPr>
          <w:rFonts w:eastAsia="Times New Roman" w:cs="Arial"/>
          <w:color w:val="000000" w:themeColor="text1"/>
        </w:rPr>
        <w:t>One goal of the workgroup might be to present psychoanalytic ideas to</w:t>
      </w:r>
      <w:r w:rsidR="00683A51" w:rsidRPr="00683A51">
        <w:rPr>
          <w:rFonts w:eastAsia="Times New Roman" w:cs="Arial"/>
          <w:color w:val="000000" w:themeColor="text1"/>
        </w:rPr>
        <w:t xml:space="preserve"> people who work in community settings and people who are in training </w:t>
      </w:r>
      <w:r w:rsidRPr="00683A51">
        <w:rPr>
          <w:rFonts w:eastAsia="Times New Roman" w:cs="Arial"/>
          <w:color w:val="000000" w:themeColor="text1"/>
        </w:rPr>
        <w:t>in terms of relevance to their work  (e</w:t>
      </w:r>
      <w:r w:rsidR="00A12D61" w:rsidRPr="00683A51">
        <w:rPr>
          <w:rFonts w:eastAsia="Times New Roman" w:cs="Arial"/>
          <w:color w:val="000000" w:themeColor="text1"/>
        </w:rPr>
        <w:t>.</w:t>
      </w:r>
      <w:r w:rsidRPr="00683A51">
        <w:rPr>
          <w:rFonts w:eastAsia="Times New Roman" w:cs="Arial"/>
          <w:color w:val="000000" w:themeColor="text1"/>
        </w:rPr>
        <w:t>g</w:t>
      </w:r>
      <w:r w:rsidR="00A12D61" w:rsidRPr="00683A51">
        <w:rPr>
          <w:rFonts w:eastAsia="Times New Roman" w:cs="Arial"/>
          <w:color w:val="000000" w:themeColor="text1"/>
        </w:rPr>
        <w:t>.,</w:t>
      </w:r>
      <w:r w:rsidRPr="00683A51">
        <w:rPr>
          <w:rFonts w:eastAsia="Times New Roman" w:cs="Arial"/>
          <w:color w:val="000000" w:themeColor="text1"/>
        </w:rPr>
        <w:t xml:space="preserve"> the usefulness of attachment theory for understanding the impact of trauma) and invite them to join us in dialogue.</w:t>
      </w:r>
    </w:p>
    <w:p w14:paraId="6E93721D" w14:textId="77777777" w:rsidR="00F26E70" w:rsidRPr="005531C5" w:rsidRDefault="00ED224F" w:rsidP="00ED224F">
      <w:pPr>
        <w:ind w:left="540"/>
      </w:pPr>
      <w:r>
        <w:t>Ellen Nasper shared</w:t>
      </w:r>
      <w:r w:rsidR="00A12D61">
        <w:t xml:space="preserve"> a </w:t>
      </w:r>
      <w:r w:rsidR="006536AA">
        <w:t>tentative idea</w:t>
      </w:r>
      <w:r w:rsidR="00A12D61">
        <w:t xml:space="preserve"> </w:t>
      </w:r>
      <w:r>
        <w:t xml:space="preserve">the workgroup has discussed </w:t>
      </w:r>
      <w:r w:rsidR="00A12D61">
        <w:t xml:space="preserve">for a series of workshops </w:t>
      </w:r>
      <w:r w:rsidR="00517CDB">
        <w:t>featuring CSPP members and their work on identity and other-ness</w:t>
      </w:r>
      <w:r w:rsidR="00B87783">
        <w:t>.</w:t>
      </w:r>
      <w:r>
        <w:t xml:space="preserve"> T</w:t>
      </w:r>
      <w:r w:rsidR="00B969D0">
        <w:t>he workgroup</w:t>
      </w:r>
      <w:r w:rsidR="006536AA">
        <w:t xml:space="preserve"> </w:t>
      </w:r>
      <w:r w:rsidR="00B969D0">
        <w:t>is</w:t>
      </w:r>
      <w:r w:rsidR="006536AA">
        <w:t xml:space="preserve"> still considering issues such as </w:t>
      </w:r>
      <w:r w:rsidR="00B969D0">
        <w:t xml:space="preserve">whether </w:t>
      </w:r>
      <w:r w:rsidR="00655046">
        <w:t>workshops are the best approach, and whether some</w:t>
      </w:r>
      <w:r w:rsidR="00B969D0">
        <w:t xml:space="preserve"> sensitive matters should be explore</w:t>
      </w:r>
      <w:r w:rsidR="00655046">
        <w:t xml:space="preserve">d in a members-only forum first. </w:t>
      </w:r>
      <w:r w:rsidR="00655046" w:rsidRPr="00ED224F">
        <w:rPr>
          <w:rFonts w:eastAsia="Times New Roman" w:cs="Arial"/>
          <w:color w:val="000000" w:themeColor="text1"/>
        </w:rPr>
        <w:t>A follow-up meeting will be schedul</w:t>
      </w:r>
      <w:r w:rsidR="004D3C1D" w:rsidRPr="00ED224F">
        <w:rPr>
          <w:rFonts w:eastAsia="Times New Roman" w:cs="Arial"/>
          <w:color w:val="000000" w:themeColor="text1"/>
        </w:rPr>
        <w:t>ed.</w:t>
      </w:r>
      <w:r>
        <w:t xml:space="preserve"> </w:t>
      </w:r>
      <w:r w:rsidR="004D3C1D">
        <w:t xml:space="preserve">The Board </w:t>
      </w:r>
      <w:r w:rsidR="00655046">
        <w:t xml:space="preserve">engaged with the ideas raised. Responses included the suggestion of adding a </w:t>
      </w:r>
      <w:r w:rsidR="00655046" w:rsidRPr="00ED224F">
        <w:rPr>
          <w:rFonts w:eastAsia="Times New Roman" w:cs="Arial"/>
          <w:color w:val="000000" w:themeColor="text1"/>
        </w:rPr>
        <w:t>column on d</w:t>
      </w:r>
      <w:r w:rsidR="000C4F37" w:rsidRPr="00ED224F">
        <w:rPr>
          <w:rFonts w:eastAsia="Times New Roman" w:cs="Arial"/>
          <w:color w:val="000000" w:themeColor="text1"/>
        </w:rPr>
        <w:t xml:space="preserve">iversity </w:t>
      </w:r>
      <w:r w:rsidR="00655046" w:rsidRPr="00ED224F">
        <w:rPr>
          <w:rFonts w:eastAsia="Times New Roman" w:cs="Arial"/>
          <w:color w:val="000000" w:themeColor="text1"/>
        </w:rPr>
        <w:t xml:space="preserve">issues to the Newsletter and the importance of addressing the broader </w:t>
      </w:r>
      <w:r w:rsidR="00D7495A" w:rsidRPr="00ED224F">
        <w:rPr>
          <w:rFonts w:eastAsia="Times New Roman" w:cs="Arial"/>
          <w:color w:val="000000" w:themeColor="text1"/>
        </w:rPr>
        <w:t>issue of psychoanalytic thinking</w:t>
      </w:r>
      <w:r w:rsidR="00655046" w:rsidRPr="00ED224F">
        <w:rPr>
          <w:rFonts w:eastAsia="Times New Roman" w:cs="Arial"/>
          <w:color w:val="000000" w:themeColor="text1"/>
        </w:rPr>
        <w:t xml:space="preserve"> often</w:t>
      </w:r>
      <w:r w:rsidR="00D7495A" w:rsidRPr="00ED224F">
        <w:rPr>
          <w:rFonts w:eastAsia="Times New Roman" w:cs="Arial"/>
          <w:color w:val="000000" w:themeColor="text1"/>
        </w:rPr>
        <w:t xml:space="preserve"> </w:t>
      </w:r>
      <w:r w:rsidR="00655046" w:rsidRPr="00ED224F">
        <w:rPr>
          <w:rFonts w:eastAsia="Times New Roman" w:cs="Arial"/>
          <w:color w:val="000000" w:themeColor="text1"/>
        </w:rPr>
        <w:t>being considered</w:t>
      </w:r>
      <w:r w:rsidR="00D7495A" w:rsidRPr="00ED224F">
        <w:rPr>
          <w:rFonts w:eastAsia="Times New Roman" w:cs="Arial"/>
          <w:color w:val="000000" w:themeColor="text1"/>
        </w:rPr>
        <w:t xml:space="preserve"> not relevant to </w:t>
      </w:r>
      <w:r w:rsidR="00655046" w:rsidRPr="00ED224F">
        <w:rPr>
          <w:rFonts w:eastAsia="Times New Roman" w:cs="Arial"/>
          <w:color w:val="000000" w:themeColor="text1"/>
        </w:rPr>
        <w:t>the daily realities of marginalized communities</w:t>
      </w:r>
      <w:r w:rsidR="00D7495A" w:rsidRPr="00ED224F">
        <w:rPr>
          <w:rFonts w:eastAsia="Times New Roman" w:cs="Arial"/>
          <w:color w:val="000000" w:themeColor="text1"/>
        </w:rPr>
        <w:t>.</w:t>
      </w:r>
    </w:p>
    <w:p w14:paraId="298DC18A" w14:textId="77777777" w:rsidR="00671ABB" w:rsidRPr="00406D2C" w:rsidRDefault="00671ABB" w:rsidP="00A37DFD">
      <w:pPr>
        <w:ind w:left="540" w:hanging="540"/>
        <w:rPr>
          <w:rFonts w:eastAsia="Times New Roman" w:cs="Arial"/>
          <w:color w:val="000000" w:themeColor="text1"/>
        </w:rPr>
      </w:pPr>
    </w:p>
    <w:p w14:paraId="3E46A07A" w14:textId="77777777" w:rsidR="00FF5335" w:rsidRPr="00FF5335" w:rsidRDefault="00C9420B" w:rsidP="00A37DFD">
      <w:pPr>
        <w:pStyle w:val="ListParagraph"/>
        <w:numPr>
          <w:ilvl w:val="0"/>
          <w:numId w:val="2"/>
        </w:numPr>
        <w:ind w:left="540" w:hanging="540"/>
        <w:rPr>
          <w:rFonts w:eastAsia="Times New Roman" w:cs="Times New Roman"/>
          <w:color w:val="000000" w:themeColor="text1"/>
        </w:rPr>
      </w:pPr>
      <w:r>
        <w:rPr>
          <w:rFonts w:eastAsia="Times New Roman" w:cs="Arial"/>
          <w:color w:val="000000" w:themeColor="text1"/>
        </w:rPr>
        <w:t>Corresponding Secretary’s Report—</w:t>
      </w:r>
      <w:r w:rsidR="00671ABB" w:rsidRPr="00406D2C">
        <w:rPr>
          <w:rFonts w:eastAsia="Times New Roman" w:cs="Arial"/>
          <w:color w:val="000000" w:themeColor="text1"/>
        </w:rPr>
        <w:t>Ellen</w:t>
      </w:r>
      <w:r>
        <w:rPr>
          <w:rFonts w:eastAsia="Times New Roman" w:cs="Arial"/>
          <w:color w:val="000000" w:themeColor="text1"/>
        </w:rPr>
        <w:t xml:space="preserve"> Nasper</w:t>
      </w:r>
    </w:p>
    <w:p w14:paraId="36873DE4" w14:textId="77777777" w:rsidR="00C9420B" w:rsidRPr="00406D2C" w:rsidRDefault="00FF5335" w:rsidP="00C9420B">
      <w:pPr>
        <w:pStyle w:val="ListParagraph"/>
        <w:ind w:left="540"/>
        <w:rPr>
          <w:rFonts w:eastAsia="Times New Roman" w:cs="Times New Roman"/>
          <w:color w:val="000000" w:themeColor="text1"/>
        </w:rPr>
      </w:pPr>
      <w:r>
        <w:t>The Membership renewal letter and information form for the CSPP Membership Directory are being finalized this weekend, and sh</w:t>
      </w:r>
      <w:r w:rsidR="00BA1C15">
        <w:t xml:space="preserve">ould be distributed to members </w:t>
      </w:r>
      <w:r>
        <w:t>early next week.   The letter includes the new status of “Early Career M</w:t>
      </w:r>
      <w:r w:rsidR="000F6864">
        <w:t>ember” at an annual fee of $50.</w:t>
      </w:r>
      <w:r>
        <w:t xml:space="preserve"> </w:t>
      </w:r>
      <w:r w:rsidR="003C699E">
        <w:t>Due date will be October 31</w:t>
      </w:r>
      <w:r w:rsidR="003C699E" w:rsidRPr="003C699E">
        <w:rPr>
          <w:vertAlign w:val="superscript"/>
        </w:rPr>
        <w:t>st</w:t>
      </w:r>
      <w:r w:rsidR="003C699E">
        <w:t>.</w:t>
      </w:r>
      <w:r w:rsidR="002C426B">
        <w:t xml:space="preserve"> APA defines ECPs as 7 years post-receipt of doctora</w:t>
      </w:r>
      <w:r w:rsidR="00C9420B">
        <w:t xml:space="preserve">te. This matches our current definition, which is </w:t>
      </w:r>
      <w:proofErr w:type="gramStart"/>
      <w:r w:rsidR="00C9420B">
        <w:rPr>
          <w:rFonts w:eastAsia="Times New Roman" w:cs="Arial"/>
          <w:color w:val="000000" w:themeColor="text1"/>
        </w:rPr>
        <w:t>under</w:t>
      </w:r>
      <w:proofErr w:type="gramEnd"/>
      <w:r w:rsidR="00C9420B">
        <w:rPr>
          <w:rFonts w:eastAsia="Times New Roman" w:cs="Arial"/>
          <w:color w:val="000000" w:themeColor="text1"/>
        </w:rPr>
        <w:t xml:space="preserve"> 7 years since receipt of degree. This definition could be revisited at the next retreat if necessary.</w:t>
      </w:r>
    </w:p>
    <w:p w14:paraId="7D5E17EF" w14:textId="77777777" w:rsidR="00406D2C" w:rsidRPr="00406D2C" w:rsidRDefault="00406D2C" w:rsidP="00C9420B">
      <w:pPr>
        <w:rPr>
          <w:rFonts w:eastAsia="Times New Roman" w:cs="Times New Roman"/>
          <w:color w:val="000000" w:themeColor="text1"/>
        </w:rPr>
      </w:pPr>
    </w:p>
    <w:p w14:paraId="1DC9304D" w14:textId="77777777" w:rsidR="00671ABB" w:rsidRPr="00406D2C" w:rsidRDefault="00551BC1" w:rsidP="00A37DFD">
      <w:pPr>
        <w:pStyle w:val="ListParagraph"/>
        <w:numPr>
          <w:ilvl w:val="0"/>
          <w:numId w:val="2"/>
        </w:numPr>
        <w:ind w:left="540" w:hanging="540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Membership Committee Report—</w:t>
      </w:r>
      <w:r w:rsidR="00406D2C">
        <w:rPr>
          <w:rFonts w:eastAsia="Times New Roman" w:cs="Times New Roman"/>
          <w:color w:val="000000" w:themeColor="text1"/>
        </w:rPr>
        <w:t>Rachel</w:t>
      </w:r>
      <w:r>
        <w:rPr>
          <w:rFonts w:eastAsia="Times New Roman" w:cs="Times New Roman"/>
          <w:color w:val="000000" w:themeColor="text1"/>
        </w:rPr>
        <w:t xml:space="preserve"> Torello</w:t>
      </w:r>
    </w:p>
    <w:p w14:paraId="4A4EB2D8" w14:textId="77777777" w:rsidR="00406D2C" w:rsidRPr="00C12F9B" w:rsidRDefault="00406D2C" w:rsidP="00C12F9B">
      <w:pPr>
        <w:pStyle w:val="ListParagraph"/>
        <w:numPr>
          <w:ilvl w:val="0"/>
          <w:numId w:val="12"/>
        </w:numPr>
        <w:ind w:left="900"/>
        <w:rPr>
          <w:rFonts w:cs="Times New Roman"/>
          <w:szCs w:val="28"/>
        </w:rPr>
      </w:pPr>
      <w:r w:rsidRPr="00C12F9B">
        <w:rPr>
          <w:rFonts w:cs="Times New Roman"/>
          <w:szCs w:val="28"/>
        </w:rPr>
        <w:t>We have welcomed 4 new members since May. They are as follows:</w:t>
      </w:r>
    </w:p>
    <w:p w14:paraId="482FDD23" w14:textId="77777777" w:rsidR="00406D2C" w:rsidRPr="00C12F9B" w:rsidRDefault="00406D2C" w:rsidP="00C12F9B">
      <w:pPr>
        <w:pStyle w:val="ListParagraph"/>
        <w:numPr>
          <w:ilvl w:val="0"/>
          <w:numId w:val="14"/>
        </w:numPr>
        <w:spacing w:before="60"/>
        <w:ind w:left="1260" w:hanging="180"/>
        <w:rPr>
          <w:rFonts w:cs="Times New Roman"/>
        </w:rPr>
      </w:pPr>
      <w:r w:rsidRPr="00C12F9B">
        <w:rPr>
          <w:rFonts w:cs="Times New Roman"/>
        </w:rPr>
        <w:t xml:space="preserve">Jeffrey </w:t>
      </w:r>
      <w:proofErr w:type="spellStart"/>
      <w:r w:rsidRPr="00C12F9B">
        <w:rPr>
          <w:rFonts w:cs="Times New Roman"/>
        </w:rPr>
        <w:t>Asmar</w:t>
      </w:r>
      <w:proofErr w:type="spellEnd"/>
      <w:r w:rsidRPr="00C12F9B">
        <w:rPr>
          <w:rFonts w:cs="Times New Roman"/>
        </w:rPr>
        <w:t>, LCSW (Hartford)</w:t>
      </w:r>
    </w:p>
    <w:p w14:paraId="6F436B4B" w14:textId="77777777" w:rsidR="00406D2C" w:rsidRPr="00C12F9B" w:rsidRDefault="00406D2C" w:rsidP="00C12F9B">
      <w:pPr>
        <w:pStyle w:val="ListParagraph"/>
        <w:spacing w:before="60"/>
        <w:ind w:left="1260"/>
        <w:rPr>
          <w:rFonts w:cs="Times New Roman"/>
        </w:rPr>
      </w:pPr>
      <w:r w:rsidRPr="00C12F9B">
        <w:rPr>
          <w:rFonts w:cs="Times New Roman"/>
        </w:rPr>
        <w:t>Jeffrey is a 2004 graduate of Smith’s MSW program, and has just begun the Western New England Two-Year Psychotherapy Program. Prior to establishing his private practice in Hartford, he worked at Capitol Region Mental Health Clinic, Northwest Mental Health Authority, and the Yale Child Study Center.</w:t>
      </w:r>
    </w:p>
    <w:p w14:paraId="08780573" w14:textId="77777777" w:rsidR="00406D2C" w:rsidRPr="00C12F9B" w:rsidRDefault="00406D2C" w:rsidP="00C12F9B">
      <w:pPr>
        <w:pStyle w:val="ListParagraph"/>
        <w:numPr>
          <w:ilvl w:val="0"/>
          <w:numId w:val="14"/>
        </w:numPr>
        <w:spacing w:before="60"/>
        <w:ind w:left="1260" w:hanging="180"/>
        <w:rPr>
          <w:rFonts w:cs="Times New Roman"/>
        </w:rPr>
      </w:pPr>
      <w:proofErr w:type="spellStart"/>
      <w:r w:rsidRPr="00C12F9B">
        <w:rPr>
          <w:rFonts w:cs="Times New Roman"/>
        </w:rPr>
        <w:t>Kiera</w:t>
      </w:r>
      <w:proofErr w:type="spellEnd"/>
      <w:r w:rsidRPr="00C12F9B">
        <w:rPr>
          <w:rFonts w:cs="Times New Roman"/>
        </w:rPr>
        <w:t xml:space="preserve"> Boyle, </w:t>
      </w:r>
      <w:proofErr w:type="spellStart"/>
      <w:r w:rsidRPr="00C12F9B">
        <w:rPr>
          <w:rFonts w:cs="Times New Roman"/>
        </w:rPr>
        <w:t>Psy.D</w:t>
      </w:r>
      <w:proofErr w:type="spellEnd"/>
      <w:r w:rsidRPr="00C12F9B">
        <w:rPr>
          <w:rFonts w:cs="Times New Roman"/>
        </w:rPr>
        <w:t>. (Hartford)</w:t>
      </w:r>
    </w:p>
    <w:p w14:paraId="7F75C126" w14:textId="77777777" w:rsidR="00406D2C" w:rsidRPr="00C12F9B" w:rsidRDefault="00406D2C" w:rsidP="00C12F9B">
      <w:pPr>
        <w:pStyle w:val="ListParagraph"/>
        <w:spacing w:before="60"/>
        <w:ind w:left="1260"/>
        <w:rPr>
          <w:rFonts w:cs="Times New Roman"/>
        </w:rPr>
      </w:pPr>
      <w:proofErr w:type="spellStart"/>
      <w:r w:rsidRPr="00C12F9B">
        <w:rPr>
          <w:rFonts w:cs="Times New Roman"/>
        </w:rPr>
        <w:t>Kiera</w:t>
      </w:r>
      <w:proofErr w:type="spellEnd"/>
      <w:r w:rsidRPr="00C12F9B">
        <w:rPr>
          <w:rFonts w:cs="Times New Roman"/>
        </w:rPr>
        <w:t xml:space="preserve"> is a 2013 graduate of George Washington University’s doctoral program in clinical psychology (child track). She has recently completed her pre-doctoral internship at The Village for Families and Children in Hartford, and is beginning her postdoctoral fellowship at The Institute of Living’s Grace Webb School in Hartford. </w:t>
      </w:r>
    </w:p>
    <w:p w14:paraId="637FCDBB" w14:textId="77777777" w:rsidR="00406D2C" w:rsidRPr="00C12F9B" w:rsidRDefault="00406D2C" w:rsidP="00C12F9B">
      <w:pPr>
        <w:pStyle w:val="ListParagraph"/>
        <w:numPr>
          <w:ilvl w:val="0"/>
          <w:numId w:val="14"/>
        </w:numPr>
        <w:spacing w:before="60"/>
        <w:ind w:left="1260" w:hanging="180"/>
        <w:rPr>
          <w:rFonts w:cs="Times New Roman"/>
        </w:rPr>
      </w:pPr>
      <w:proofErr w:type="spellStart"/>
      <w:r w:rsidRPr="00C12F9B">
        <w:rPr>
          <w:rFonts w:cs="Times New Roman"/>
        </w:rPr>
        <w:t>Vally</w:t>
      </w:r>
      <w:proofErr w:type="spellEnd"/>
      <w:r w:rsidRPr="00C12F9B">
        <w:rPr>
          <w:rFonts w:cs="Times New Roman"/>
        </w:rPr>
        <w:t xml:space="preserve"> </w:t>
      </w:r>
      <w:proofErr w:type="spellStart"/>
      <w:r w:rsidRPr="00C12F9B">
        <w:rPr>
          <w:rFonts w:cs="Times New Roman"/>
        </w:rPr>
        <w:t>Coggshall</w:t>
      </w:r>
      <w:proofErr w:type="spellEnd"/>
      <w:r w:rsidRPr="00C12F9B">
        <w:rPr>
          <w:rFonts w:cs="Times New Roman"/>
        </w:rPr>
        <w:t>, LCSW (New Haven)</w:t>
      </w:r>
    </w:p>
    <w:p w14:paraId="390473BF" w14:textId="77777777" w:rsidR="00406D2C" w:rsidRPr="00C12F9B" w:rsidRDefault="00406D2C" w:rsidP="00C12F9B">
      <w:pPr>
        <w:pStyle w:val="ListParagraph"/>
        <w:spacing w:before="60"/>
        <w:ind w:left="1260"/>
        <w:rPr>
          <w:rFonts w:cs="Times New Roman"/>
        </w:rPr>
      </w:pPr>
      <w:proofErr w:type="spellStart"/>
      <w:r w:rsidRPr="00C12F9B">
        <w:rPr>
          <w:rFonts w:cs="Times New Roman"/>
        </w:rPr>
        <w:t>Vally</w:t>
      </w:r>
      <w:proofErr w:type="spellEnd"/>
      <w:r w:rsidRPr="00C12F9B">
        <w:rPr>
          <w:rFonts w:cs="Times New Roman"/>
        </w:rPr>
        <w:t xml:space="preserve"> maintains a full time private practice in New Haven. She obtained her MSW from UCONN, and her MA and BA at University of California, Berkley. She has held a number of positions at agencies throughout New Haven County.</w:t>
      </w:r>
    </w:p>
    <w:p w14:paraId="7AD9470A" w14:textId="77777777" w:rsidR="00406D2C" w:rsidRPr="00C12F9B" w:rsidRDefault="00406D2C" w:rsidP="00C12F9B">
      <w:pPr>
        <w:pStyle w:val="ListParagraph"/>
        <w:numPr>
          <w:ilvl w:val="0"/>
          <w:numId w:val="14"/>
        </w:numPr>
        <w:spacing w:before="60"/>
        <w:ind w:left="1260" w:hanging="180"/>
        <w:rPr>
          <w:rFonts w:cs="Times New Roman"/>
        </w:rPr>
      </w:pPr>
      <w:r w:rsidRPr="00C12F9B">
        <w:rPr>
          <w:rFonts w:cs="Times New Roman"/>
        </w:rPr>
        <w:t xml:space="preserve">Luz </w:t>
      </w:r>
      <w:proofErr w:type="spellStart"/>
      <w:r w:rsidRPr="00C12F9B">
        <w:rPr>
          <w:rFonts w:cs="Times New Roman"/>
        </w:rPr>
        <w:t>Cotto-Charneski</w:t>
      </w:r>
      <w:proofErr w:type="spellEnd"/>
      <w:r w:rsidRPr="00C12F9B">
        <w:rPr>
          <w:rFonts w:cs="Times New Roman"/>
        </w:rPr>
        <w:t>, LCSW (Fairfield)</w:t>
      </w:r>
    </w:p>
    <w:p w14:paraId="7C8756F8" w14:textId="77777777" w:rsidR="0059330A" w:rsidRPr="00EC7996" w:rsidRDefault="00406D2C" w:rsidP="00C12F9B">
      <w:pPr>
        <w:pStyle w:val="ListParagraph"/>
        <w:spacing w:before="60"/>
        <w:ind w:left="1260"/>
        <w:rPr>
          <w:rFonts w:cs="Times New Roman"/>
        </w:rPr>
      </w:pPr>
      <w:r w:rsidRPr="00C12F9B">
        <w:rPr>
          <w:rFonts w:cs="Times New Roman"/>
        </w:rPr>
        <w:t>Luz completed her MSW at Smith College School of Social Work. She is engaged in post-graduate studies in relational psychotherapy at the Stephen Mitchell Center for Relational Studies in NY.  She currently maintains a full time private</w:t>
      </w:r>
      <w:r w:rsidRPr="001F13FA">
        <w:rPr>
          <w:rFonts w:cs="Times New Roman"/>
        </w:rPr>
        <w:t xml:space="preserve"> practice.</w:t>
      </w:r>
    </w:p>
    <w:p w14:paraId="6F207089" w14:textId="77777777" w:rsidR="00C12F9B" w:rsidRDefault="0059330A" w:rsidP="00C12F9B">
      <w:pPr>
        <w:pStyle w:val="ListParagraph"/>
        <w:numPr>
          <w:ilvl w:val="0"/>
          <w:numId w:val="12"/>
        </w:numPr>
        <w:spacing w:before="60"/>
        <w:ind w:left="900"/>
        <w:rPr>
          <w:rFonts w:eastAsia="Times New Roman" w:cs="Arial"/>
          <w:color w:val="000000" w:themeColor="text1"/>
        </w:rPr>
      </w:pPr>
      <w:r w:rsidRPr="00C12F9B">
        <w:rPr>
          <w:rFonts w:eastAsia="Times New Roman" w:cs="Arial"/>
          <w:color w:val="000000" w:themeColor="text1"/>
        </w:rPr>
        <w:lastRenderedPageBreak/>
        <w:t xml:space="preserve">Rachel </w:t>
      </w:r>
      <w:r w:rsidR="00FB74EF" w:rsidRPr="00C12F9B">
        <w:rPr>
          <w:rFonts w:eastAsia="Times New Roman" w:cs="Arial"/>
          <w:color w:val="000000" w:themeColor="text1"/>
        </w:rPr>
        <w:t xml:space="preserve">Torello </w:t>
      </w:r>
      <w:r w:rsidRPr="00C12F9B">
        <w:rPr>
          <w:rFonts w:eastAsia="Times New Roman" w:cs="Arial"/>
          <w:color w:val="000000" w:themeColor="text1"/>
        </w:rPr>
        <w:t xml:space="preserve">now sends names of members interested in being mentored or becoming a mentor to Michael </w:t>
      </w:r>
      <w:r w:rsidR="00DC7295" w:rsidRPr="00C12F9B">
        <w:rPr>
          <w:rFonts w:eastAsia="Times New Roman" w:cs="Arial"/>
          <w:color w:val="000000" w:themeColor="text1"/>
        </w:rPr>
        <w:t xml:space="preserve">Kahn, </w:t>
      </w:r>
      <w:r w:rsidR="00F46CF3" w:rsidRPr="00C12F9B">
        <w:rPr>
          <w:rFonts w:eastAsia="Times New Roman" w:cs="Arial"/>
          <w:color w:val="000000" w:themeColor="text1"/>
        </w:rPr>
        <w:t>as part of the Early Career I</w:t>
      </w:r>
      <w:r w:rsidRPr="00C12F9B">
        <w:rPr>
          <w:rFonts w:eastAsia="Times New Roman" w:cs="Arial"/>
          <w:color w:val="000000" w:themeColor="text1"/>
        </w:rPr>
        <w:t>nitiative.</w:t>
      </w:r>
      <w:r w:rsidR="00820759" w:rsidRPr="00C12F9B">
        <w:rPr>
          <w:rFonts w:eastAsia="Times New Roman" w:cs="Arial"/>
          <w:color w:val="000000" w:themeColor="text1"/>
        </w:rPr>
        <w:t xml:space="preserve"> </w:t>
      </w:r>
    </w:p>
    <w:p w14:paraId="4A8A2F21" w14:textId="77777777" w:rsidR="0059330A" w:rsidRPr="00C12F9B" w:rsidRDefault="00DC7295" w:rsidP="00C12F9B">
      <w:pPr>
        <w:pStyle w:val="ListParagraph"/>
        <w:numPr>
          <w:ilvl w:val="0"/>
          <w:numId w:val="12"/>
        </w:numPr>
        <w:spacing w:before="60"/>
        <w:ind w:left="900"/>
        <w:rPr>
          <w:rFonts w:eastAsia="Times New Roman" w:cs="Arial"/>
          <w:color w:val="000000" w:themeColor="text1"/>
        </w:rPr>
      </w:pPr>
      <w:r w:rsidRPr="00C12F9B">
        <w:rPr>
          <w:rFonts w:eastAsia="Times New Roman" w:cs="Arial"/>
          <w:color w:val="000000" w:themeColor="text1"/>
        </w:rPr>
        <w:t xml:space="preserve">The Board discussed the issue </w:t>
      </w:r>
      <w:r w:rsidR="00820759" w:rsidRPr="00C12F9B">
        <w:rPr>
          <w:rFonts w:eastAsia="Times New Roman" w:cs="Arial"/>
          <w:color w:val="000000" w:themeColor="text1"/>
        </w:rPr>
        <w:t xml:space="preserve">of why we request CVs or resumes when members apply. </w:t>
      </w:r>
      <w:r w:rsidRPr="00C12F9B">
        <w:rPr>
          <w:rFonts w:eastAsia="Times New Roman" w:cs="Arial"/>
          <w:color w:val="000000" w:themeColor="text1"/>
        </w:rPr>
        <w:t xml:space="preserve">Some members </w:t>
      </w:r>
      <w:r w:rsidR="00D73694" w:rsidRPr="00C12F9B">
        <w:rPr>
          <w:rFonts w:eastAsia="Times New Roman" w:cs="Arial"/>
          <w:color w:val="000000" w:themeColor="text1"/>
        </w:rPr>
        <w:t>were</w:t>
      </w:r>
      <w:r w:rsidRPr="00C12F9B">
        <w:rPr>
          <w:rFonts w:eastAsia="Times New Roman" w:cs="Arial"/>
          <w:color w:val="000000" w:themeColor="text1"/>
        </w:rPr>
        <w:t xml:space="preserve"> concerned</w:t>
      </w:r>
      <w:r w:rsidR="00D73694" w:rsidRPr="00C12F9B">
        <w:rPr>
          <w:rFonts w:eastAsia="Times New Roman" w:cs="Arial"/>
          <w:color w:val="000000" w:themeColor="text1"/>
        </w:rPr>
        <w:t xml:space="preserve"> that</w:t>
      </w:r>
      <w:r w:rsidRPr="00C12F9B">
        <w:rPr>
          <w:rFonts w:eastAsia="Times New Roman" w:cs="Arial"/>
          <w:color w:val="000000" w:themeColor="text1"/>
        </w:rPr>
        <w:t xml:space="preserve"> this may be intimidating. </w:t>
      </w:r>
      <w:r w:rsidR="00296BF3" w:rsidRPr="00C12F9B">
        <w:rPr>
          <w:rFonts w:eastAsia="Times New Roman" w:cs="Arial"/>
          <w:color w:val="000000" w:themeColor="text1"/>
        </w:rPr>
        <w:t xml:space="preserve">Since we do not offer membership to </w:t>
      </w:r>
      <w:r w:rsidR="00187236" w:rsidRPr="00C12F9B">
        <w:rPr>
          <w:rFonts w:eastAsia="Times New Roman" w:cs="Arial"/>
          <w:color w:val="000000" w:themeColor="text1"/>
        </w:rPr>
        <w:t xml:space="preserve">students </w:t>
      </w:r>
      <w:r w:rsidR="00296BF3" w:rsidRPr="00C12F9B">
        <w:rPr>
          <w:rFonts w:eastAsia="Times New Roman" w:cs="Arial"/>
          <w:color w:val="000000" w:themeColor="text1"/>
        </w:rPr>
        <w:t xml:space="preserve">in undergraduate programs, for example, </w:t>
      </w:r>
      <w:r w:rsidR="00187236" w:rsidRPr="00C12F9B">
        <w:rPr>
          <w:rFonts w:eastAsia="Times New Roman" w:cs="Arial"/>
          <w:color w:val="000000" w:themeColor="text1"/>
        </w:rPr>
        <w:t xml:space="preserve">some information about educational background is required. </w:t>
      </w:r>
      <w:r w:rsidRPr="00C12F9B">
        <w:rPr>
          <w:rFonts w:eastAsia="Times New Roman" w:cs="Arial"/>
          <w:color w:val="000000" w:themeColor="text1"/>
        </w:rPr>
        <w:t xml:space="preserve">The Membership Committee will review </w:t>
      </w:r>
      <w:r w:rsidR="00933317" w:rsidRPr="00C12F9B">
        <w:rPr>
          <w:rFonts w:eastAsia="Times New Roman" w:cs="Arial"/>
          <w:color w:val="000000" w:themeColor="text1"/>
        </w:rPr>
        <w:t>what information is needed and when</w:t>
      </w:r>
      <w:r w:rsidR="00187236" w:rsidRPr="00C12F9B">
        <w:rPr>
          <w:rFonts w:eastAsia="Times New Roman" w:cs="Arial"/>
          <w:color w:val="000000" w:themeColor="text1"/>
        </w:rPr>
        <w:t xml:space="preserve"> and how</w:t>
      </w:r>
      <w:r w:rsidRPr="00C12F9B">
        <w:rPr>
          <w:rFonts w:eastAsia="Times New Roman" w:cs="Arial"/>
          <w:color w:val="000000" w:themeColor="text1"/>
        </w:rPr>
        <w:t xml:space="preserve"> it should be requested</w:t>
      </w:r>
      <w:r w:rsidR="00933317" w:rsidRPr="00C12F9B">
        <w:rPr>
          <w:rFonts w:eastAsia="Times New Roman" w:cs="Arial"/>
          <w:color w:val="000000" w:themeColor="text1"/>
        </w:rPr>
        <w:t>.</w:t>
      </w:r>
    </w:p>
    <w:p w14:paraId="323EEC77" w14:textId="77777777" w:rsidR="00671ABB" w:rsidRPr="00406D2C" w:rsidRDefault="00671ABB" w:rsidP="00A37DFD">
      <w:pPr>
        <w:ind w:left="540" w:hanging="540"/>
        <w:rPr>
          <w:rFonts w:eastAsia="Times New Roman" w:cs="Arial"/>
          <w:color w:val="000000" w:themeColor="text1"/>
        </w:rPr>
      </w:pPr>
    </w:p>
    <w:p w14:paraId="33026527" w14:textId="77777777" w:rsidR="000A4362" w:rsidRPr="000A4362" w:rsidRDefault="0059330A" w:rsidP="00A37DFD">
      <w:pPr>
        <w:pStyle w:val="ListParagraph"/>
        <w:numPr>
          <w:ilvl w:val="0"/>
          <w:numId w:val="2"/>
        </w:numPr>
        <w:ind w:left="540" w:hanging="540"/>
        <w:rPr>
          <w:rFonts w:eastAsia="Times New Roman" w:cs="Times New Roman"/>
          <w:color w:val="000000" w:themeColor="text1"/>
        </w:rPr>
      </w:pPr>
      <w:r w:rsidRPr="00BC6C15">
        <w:rPr>
          <w:rFonts w:eastAsia="Times New Roman" w:cs="Arial"/>
          <w:color w:val="000000" w:themeColor="text1"/>
        </w:rPr>
        <w:t xml:space="preserve">Website </w:t>
      </w:r>
      <w:r w:rsidR="00A37DFD">
        <w:rPr>
          <w:rFonts w:eastAsia="Times New Roman" w:cs="Arial"/>
          <w:color w:val="000000" w:themeColor="text1"/>
        </w:rPr>
        <w:t>Committee Report—</w:t>
      </w:r>
      <w:r w:rsidRPr="00BC6C15">
        <w:rPr>
          <w:rFonts w:eastAsia="Times New Roman" w:cs="Arial"/>
          <w:color w:val="000000" w:themeColor="text1"/>
        </w:rPr>
        <w:t>Rachel</w:t>
      </w:r>
      <w:r w:rsidR="00A37DFD">
        <w:rPr>
          <w:rFonts w:eastAsia="Times New Roman" w:cs="Arial"/>
          <w:color w:val="000000" w:themeColor="text1"/>
        </w:rPr>
        <w:t xml:space="preserve"> Torello</w:t>
      </w:r>
      <w:r w:rsidRPr="00BC6C15">
        <w:rPr>
          <w:rFonts w:eastAsia="Times New Roman" w:cs="Arial"/>
          <w:color w:val="000000" w:themeColor="text1"/>
        </w:rPr>
        <w:t xml:space="preserve">. </w:t>
      </w:r>
    </w:p>
    <w:p w14:paraId="7DEF4D6D" w14:textId="77777777" w:rsidR="00BC6C15" w:rsidRPr="00BC6C15" w:rsidRDefault="00FC7E7C" w:rsidP="000A4362">
      <w:pPr>
        <w:pStyle w:val="ListParagraph"/>
        <w:ind w:left="540"/>
        <w:rPr>
          <w:rFonts w:eastAsia="Times New Roman" w:cs="Times New Roman"/>
          <w:color w:val="000000" w:themeColor="text1"/>
        </w:rPr>
      </w:pPr>
      <w:r>
        <w:rPr>
          <w:rFonts w:eastAsia="Times New Roman" w:cs="Arial"/>
          <w:color w:val="000000" w:themeColor="text1"/>
        </w:rPr>
        <w:t>Some changes to the website’s design have been made, and the committee is working to keep the website regularly updated</w:t>
      </w:r>
      <w:r w:rsidR="0059330A" w:rsidRPr="00BC6C15">
        <w:rPr>
          <w:rFonts w:eastAsia="Times New Roman" w:cs="Arial"/>
          <w:color w:val="000000" w:themeColor="text1"/>
        </w:rPr>
        <w:t xml:space="preserve">. </w:t>
      </w:r>
      <w:r>
        <w:rPr>
          <w:rFonts w:eastAsia="Times New Roman" w:cs="Arial"/>
          <w:color w:val="000000" w:themeColor="text1"/>
        </w:rPr>
        <w:t>An</w:t>
      </w:r>
      <w:r w:rsidR="0059330A" w:rsidRPr="00BC6C15">
        <w:rPr>
          <w:rFonts w:eastAsia="Times New Roman" w:cs="Arial"/>
          <w:color w:val="000000" w:themeColor="text1"/>
        </w:rPr>
        <w:t xml:space="preserve"> “In memoriam”</w:t>
      </w:r>
      <w:r>
        <w:rPr>
          <w:rFonts w:eastAsia="Times New Roman" w:cs="Arial"/>
          <w:color w:val="000000" w:themeColor="text1"/>
        </w:rPr>
        <w:t xml:space="preserve"> piece</w:t>
      </w:r>
      <w:r w:rsidR="0059330A" w:rsidRPr="00BC6C15">
        <w:rPr>
          <w:rFonts w:eastAsia="Times New Roman" w:cs="Arial"/>
          <w:color w:val="000000" w:themeColor="text1"/>
        </w:rPr>
        <w:t xml:space="preserve"> for Michael Davies </w:t>
      </w:r>
      <w:r>
        <w:rPr>
          <w:rFonts w:eastAsia="Times New Roman" w:cs="Arial"/>
          <w:color w:val="000000" w:themeColor="text1"/>
        </w:rPr>
        <w:t xml:space="preserve">was </w:t>
      </w:r>
      <w:r w:rsidR="0059330A" w:rsidRPr="00BC6C15">
        <w:rPr>
          <w:rFonts w:eastAsia="Times New Roman" w:cs="Arial"/>
          <w:color w:val="000000" w:themeColor="text1"/>
        </w:rPr>
        <w:t xml:space="preserve">on </w:t>
      </w:r>
      <w:r>
        <w:rPr>
          <w:rFonts w:eastAsia="Times New Roman" w:cs="Arial"/>
          <w:color w:val="000000" w:themeColor="text1"/>
        </w:rPr>
        <w:t xml:space="preserve">the homepage over the summer and </w:t>
      </w:r>
      <w:r w:rsidR="0059330A" w:rsidRPr="00BC6C15">
        <w:rPr>
          <w:rFonts w:eastAsia="Times New Roman" w:cs="Arial"/>
          <w:color w:val="000000" w:themeColor="text1"/>
        </w:rPr>
        <w:t xml:space="preserve">has now been moved to a separate section. </w:t>
      </w:r>
      <w:r>
        <w:rPr>
          <w:rFonts w:eastAsia="Times New Roman" w:cs="Arial"/>
          <w:color w:val="000000" w:themeColor="text1"/>
        </w:rPr>
        <w:t>The w</w:t>
      </w:r>
      <w:r w:rsidR="0059330A" w:rsidRPr="00BC6C15">
        <w:rPr>
          <w:rFonts w:eastAsia="Times New Roman" w:cs="Arial"/>
          <w:color w:val="000000" w:themeColor="text1"/>
        </w:rPr>
        <w:t>ebsite committee will now investigate options for a larger overhaul</w:t>
      </w:r>
      <w:r>
        <w:rPr>
          <w:rFonts w:eastAsia="Times New Roman" w:cs="Arial"/>
          <w:color w:val="000000" w:themeColor="text1"/>
        </w:rPr>
        <w:t>, given the technical limitations of our current web-host</w:t>
      </w:r>
      <w:r w:rsidR="0059330A" w:rsidRPr="00BC6C15">
        <w:rPr>
          <w:rFonts w:eastAsia="Times New Roman" w:cs="Arial"/>
          <w:color w:val="000000" w:themeColor="text1"/>
        </w:rPr>
        <w:t xml:space="preserve">. </w:t>
      </w:r>
      <w:r w:rsidR="0049384B">
        <w:rPr>
          <w:rFonts w:eastAsia="Times New Roman" w:cs="Arial"/>
          <w:color w:val="000000" w:themeColor="text1"/>
        </w:rPr>
        <w:t xml:space="preserve">The Board agreed that efforts should be made to guide more members to the website more frequently. Suggestions included: </w:t>
      </w:r>
      <w:r w:rsidR="00E827B5">
        <w:rPr>
          <w:rFonts w:eastAsia="Times New Roman" w:cs="Arial"/>
          <w:color w:val="000000" w:themeColor="text1"/>
        </w:rPr>
        <w:t xml:space="preserve">a discussion board </w:t>
      </w:r>
      <w:r w:rsidR="0049384B">
        <w:rPr>
          <w:rFonts w:eastAsia="Times New Roman" w:cs="Arial"/>
          <w:color w:val="000000" w:themeColor="text1"/>
        </w:rPr>
        <w:t xml:space="preserve">for members, links to articles of interest, </w:t>
      </w:r>
      <w:r w:rsidR="00A93C8E">
        <w:rPr>
          <w:rFonts w:eastAsia="Times New Roman" w:cs="Arial"/>
          <w:color w:val="000000" w:themeColor="text1"/>
        </w:rPr>
        <w:t>adding Member Spotlight</w:t>
      </w:r>
      <w:r w:rsidR="0049384B">
        <w:rPr>
          <w:rFonts w:eastAsia="Times New Roman" w:cs="Arial"/>
          <w:color w:val="000000" w:themeColor="text1"/>
        </w:rPr>
        <w:t>s, and adding the Newsletter</w:t>
      </w:r>
      <w:r w:rsidR="00A93C8E">
        <w:rPr>
          <w:rFonts w:eastAsia="Times New Roman" w:cs="Arial"/>
          <w:color w:val="000000" w:themeColor="text1"/>
        </w:rPr>
        <w:t>.</w:t>
      </w:r>
      <w:r w:rsidR="00820759">
        <w:rPr>
          <w:rFonts w:eastAsia="Times New Roman" w:cs="Arial"/>
          <w:color w:val="000000" w:themeColor="text1"/>
        </w:rPr>
        <w:t xml:space="preserve"> </w:t>
      </w:r>
    </w:p>
    <w:p w14:paraId="607A3AA5" w14:textId="77777777" w:rsidR="0059330A" w:rsidRPr="00BC6C15" w:rsidRDefault="0059330A" w:rsidP="00BC6C15">
      <w:pPr>
        <w:pStyle w:val="ListParagraph"/>
        <w:rPr>
          <w:rFonts w:eastAsia="Times New Roman" w:cs="Times New Roman"/>
          <w:color w:val="000000" w:themeColor="text1"/>
        </w:rPr>
      </w:pPr>
    </w:p>
    <w:p w14:paraId="4C28A315" w14:textId="77777777" w:rsidR="00C10C6E" w:rsidRPr="00C10C6E" w:rsidRDefault="00C10C6E" w:rsidP="00C10C6E">
      <w:pPr>
        <w:pStyle w:val="ListParagraph"/>
        <w:numPr>
          <w:ilvl w:val="0"/>
          <w:numId w:val="2"/>
        </w:numPr>
        <w:ind w:left="540" w:hanging="540"/>
        <w:rPr>
          <w:rFonts w:eastAsia="Times New Roman" w:cs="Times New Roman"/>
          <w:color w:val="000000" w:themeColor="text1"/>
        </w:rPr>
      </w:pPr>
      <w:r>
        <w:rPr>
          <w:rFonts w:eastAsia="Times New Roman" w:cs="Arial"/>
          <w:color w:val="000000" w:themeColor="text1"/>
        </w:rPr>
        <w:t>Newsletter Committee Report—</w:t>
      </w:r>
      <w:r w:rsidR="00671ABB" w:rsidRPr="00406D2C">
        <w:rPr>
          <w:rFonts w:eastAsia="Times New Roman" w:cs="Arial"/>
          <w:color w:val="000000" w:themeColor="text1"/>
        </w:rPr>
        <w:t>Mickey</w:t>
      </w:r>
      <w:r>
        <w:rPr>
          <w:rFonts w:eastAsia="Times New Roman" w:cs="Arial"/>
          <w:color w:val="000000" w:themeColor="text1"/>
        </w:rPr>
        <w:t xml:space="preserve"> Silverman</w:t>
      </w:r>
      <w:r w:rsidR="00F369F1">
        <w:rPr>
          <w:rFonts w:eastAsia="Times New Roman" w:cs="Arial"/>
          <w:color w:val="000000" w:themeColor="text1"/>
        </w:rPr>
        <w:t xml:space="preserve">. </w:t>
      </w:r>
    </w:p>
    <w:p w14:paraId="4E053FFC" w14:textId="77777777" w:rsidR="00671ABB" w:rsidRPr="00C10C6E" w:rsidRDefault="00BA5FDE" w:rsidP="00C10C6E">
      <w:pPr>
        <w:ind w:left="540"/>
        <w:rPr>
          <w:rFonts w:eastAsia="Times New Roman" w:cs="Times New Roman"/>
          <w:color w:val="000000" w:themeColor="text1"/>
        </w:rPr>
      </w:pPr>
      <w:r>
        <w:rPr>
          <w:rFonts w:eastAsia="Times New Roman" w:cs="Arial"/>
          <w:color w:val="000000" w:themeColor="text1"/>
        </w:rPr>
        <w:t>While all c</w:t>
      </w:r>
      <w:r w:rsidRPr="00C10C6E">
        <w:rPr>
          <w:rFonts w:eastAsia="Times New Roman" w:cs="Arial"/>
          <w:color w:val="000000" w:themeColor="text1"/>
        </w:rPr>
        <w:t xml:space="preserve">urrent committee members </w:t>
      </w:r>
      <w:r>
        <w:rPr>
          <w:rFonts w:eastAsia="Times New Roman" w:cs="Arial"/>
          <w:color w:val="000000" w:themeColor="text1"/>
        </w:rPr>
        <w:t>are continuing, t</w:t>
      </w:r>
      <w:r w:rsidR="00C10C6E">
        <w:rPr>
          <w:rFonts w:eastAsia="Times New Roman" w:cs="Arial"/>
          <w:color w:val="000000" w:themeColor="text1"/>
        </w:rPr>
        <w:t>here are some additions to the Newsletter Committee</w:t>
      </w:r>
      <w:r w:rsidR="00F369F1" w:rsidRPr="00C10C6E">
        <w:rPr>
          <w:rFonts w:eastAsia="Times New Roman" w:cs="Arial"/>
          <w:color w:val="000000" w:themeColor="text1"/>
        </w:rPr>
        <w:t xml:space="preserve">. George Hagman will </w:t>
      </w:r>
      <w:r w:rsidR="00C10C6E">
        <w:rPr>
          <w:rFonts w:eastAsia="Times New Roman" w:cs="Arial"/>
          <w:color w:val="000000" w:themeColor="text1"/>
        </w:rPr>
        <w:t>serve as</w:t>
      </w:r>
      <w:r w:rsidR="00F369F1" w:rsidRPr="00C10C6E">
        <w:rPr>
          <w:rFonts w:eastAsia="Times New Roman" w:cs="Arial"/>
          <w:color w:val="000000" w:themeColor="text1"/>
        </w:rPr>
        <w:t xml:space="preserve"> associate editor</w:t>
      </w:r>
      <w:r>
        <w:rPr>
          <w:rFonts w:eastAsia="Times New Roman" w:cs="Arial"/>
          <w:color w:val="000000" w:themeColor="text1"/>
        </w:rPr>
        <w:t xml:space="preserve">, and </w:t>
      </w:r>
      <w:r w:rsidR="00F369F1" w:rsidRPr="00C10C6E">
        <w:rPr>
          <w:rFonts w:eastAsia="Times New Roman" w:cs="Arial"/>
          <w:color w:val="000000" w:themeColor="text1"/>
        </w:rPr>
        <w:t xml:space="preserve">Margaret Pellegrino </w:t>
      </w:r>
      <w:r w:rsidR="00C10C6E">
        <w:rPr>
          <w:rFonts w:eastAsia="Times New Roman" w:cs="Arial"/>
          <w:color w:val="000000" w:themeColor="text1"/>
        </w:rPr>
        <w:t>will</w:t>
      </w:r>
      <w:r w:rsidR="00F369F1" w:rsidRPr="00C10C6E">
        <w:rPr>
          <w:rFonts w:eastAsia="Times New Roman" w:cs="Arial"/>
          <w:color w:val="000000" w:themeColor="text1"/>
        </w:rPr>
        <w:t xml:space="preserve"> join </w:t>
      </w:r>
      <w:r w:rsidR="00C10C6E">
        <w:rPr>
          <w:rFonts w:eastAsia="Times New Roman" w:cs="Arial"/>
          <w:color w:val="000000" w:themeColor="text1"/>
        </w:rPr>
        <w:t xml:space="preserve">the </w:t>
      </w:r>
      <w:r w:rsidR="00F369F1" w:rsidRPr="00C10C6E">
        <w:rPr>
          <w:rFonts w:eastAsia="Times New Roman" w:cs="Arial"/>
          <w:color w:val="000000" w:themeColor="text1"/>
        </w:rPr>
        <w:t xml:space="preserve">committee. </w:t>
      </w:r>
    </w:p>
    <w:p w14:paraId="3A747AD8" w14:textId="77777777" w:rsidR="00671ABB" w:rsidRPr="00406D2C" w:rsidRDefault="00671ABB" w:rsidP="00C10C6E">
      <w:pPr>
        <w:ind w:left="540" w:hanging="540"/>
        <w:rPr>
          <w:rFonts w:eastAsia="Times New Roman" w:cs="Arial"/>
          <w:color w:val="000000" w:themeColor="text1"/>
        </w:rPr>
      </w:pPr>
    </w:p>
    <w:p w14:paraId="21997135" w14:textId="77777777" w:rsidR="00291C70" w:rsidRDefault="00933317" w:rsidP="00C10C6E">
      <w:pPr>
        <w:pStyle w:val="ListParagraph"/>
        <w:numPr>
          <w:ilvl w:val="0"/>
          <w:numId w:val="2"/>
        </w:numPr>
        <w:ind w:left="540" w:hanging="540"/>
        <w:rPr>
          <w:rFonts w:eastAsia="Times New Roman" w:cs="Arial"/>
          <w:color w:val="000000" w:themeColor="text1"/>
        </w:rPr>
      </w:pPr>
      <w:r w:rsidRPr="00291C70">
        <w:rPr>
          <w:rFonts w:eastAsia="Times New Roman" w:cs="Arial"/>
          <w:color w:val="000000" w:themeColor="text1"/>
        </w:rPr>
        <w:t xml:space="preserve">Michael </w:t>
      </w:r>
      <w:r w:rsidR="00291C70" w:rsidRPr="00291C70">
        <w:rPr>
          <w:rFonts w:eastAsia="Times New Roman" w:cs="Arial"/>
          <w:color w:val="000000" w:themeColor="text1"/>
        </w:rPr>
        <w:t xml:space="preserve">Kahn moved that </w:t>
      </w:r>
      <w:r w:rsidR="00291C70" w:rsidRPr="00B459E3">
        <w:rPr>
          <w:rFonts w:eastAsia="Times New Roman" w:cs="Arial"/>
          <w:b/>
          <w:color w:val="000000" w:themeColor="text1"/>
          <w:highlight w:val="yellow"/>
        </w:rPr>
        <w:t>a mid-winter retreat be held in addition to the spring retreat</w:t>
      </w:r>
      <w:r w:rsidR="00291C70" w:rsidRPr="00291C70">
        <w:rPr>
          <w:rFonts w:eastAsia="Times New Roman" w:cs="Arial"/>
          <w:color w:val="000000" w:themeColor="text1"/>
        </w:rPr>
        <w:t xml:space="preserve">. Dean Leone seconded the motion, and the motion was passed. </w:t>
      </w:r>
      <w:r w:rsidR="00A9084F">
        <w:rPr>
          <w:rFonts w:eastAsia="Times New Roman" w:cs="Arial"/>
          <w:color w:val="000000" w:themeColor="text1"/>
        </w:rPr>
        <w:t>Elaine will host the retreat in her house. She’ll survey board members to pick a date in either December or January.</w:t>
      </w:r>
    </w:p>
    <w:p w14:paraId="1698D5B3" w14:textId="77777777" w:rsidR="00F03CE9" w:rsidRPr="00406D2C" w:rsidRDefault="00F03CE9" w:rsidP="00671ABB">
      <w:pPr>
        <w:rPr>
          <w:color w:val="000000" w:themeColor="text1"/>
        </w:rPr>
      </w:pPr>
    </w:p>
    <w:p w14:paraId="004AE689" w14:textId="77777777" w:rsidR="00E1546B" w:rsidRPr="00406D2C" w:rsidRDefault="00E1546B" w:rsidP="00671ABB">
      <w:r w:rsidRPr="00406D2C">
        <w:t xml:space="preserve">Elaine </w:t>
      </w:r>
      <w:r w:rsidR="007D0209">
        <w:t>Hunter thanked the Board m</w:t>
      </w:r>
      <w:r w:rsidR="00C475E3" w:rsidRPr="00406D2C">
        <w:t xml:space="preserve">embers and </w:t>
      </w:r>
      <w:r w:rsidRPr="00406D2C">
        <w:t xml:space="preserve">adjourned the meeting at </w:t>
      </w:r>
      <w:r w:rsidR="00BA6EE0">
        <w:t>9:55 am.</w:t>
      </w:r>
    </w:p>
    <w:p w14:paraId="547AB337" w14:textId="77777777" w:rsidR="00E1546B" w:rsidRPr="00406D2C" w:rsidRDefault="00E1546B" w:rsidP="00671ABB"/>
    <w:p w14:paraId="023A2D96" w14:textId="77777777" w:rsidR="00E1546B" w:rsidRPr="00406D2C" w:rsidRDefault="00E1546B" w:rsidP="00671ABB">
      <w:r w:rsidRPr="00406D2C">
        <w:t>Respectfully Submitted,</w:t>
      </w:r>
    </w:p>
    <w:p w14:paraId="0CF384E0" w14:textId="77777777" w:rsidR="00E1546B" w:rsidRPr="00406D2C" w:rsidRDefault="00E1546B" w:rsidP="00671ABB"/>
    <w:p w14:paraId="753D2D63" w14:textId="77777777" w:rsidR="00671ABB" w:rsidRPr="00406D2C" w:rsidRDefault="00671ABB" w:rsidP="00671ABB">
      <w:r w:rsidRPr="00406D2C">
        <w:t xml:space="preserve">Jane E. Keat, </w:t>
      </w:r>
      <w:proofErr w:type="spellStart"/>
      <w:r w:rsidRPr="00406D2C">
        <w:t>Psy.D</w:t>
      </w:r>
      <w:proofErr w:type="spellEnd"/>
      <w:r w:rsidRPr="00406D2C">
        <w:t>.</w:t>
      </w:r>
    </w:p>
    <w:p w14:paraId="47031FA6" w14:textId="77777777" w:rsidR="00E1546B" w:rsidRPr="00406D2C" w:rsidRDefault="00671ABB" w:rsidP="00671ABB">
      <w:r w:rsidRPr="00406D2C">
        <w:t xml:space="preserve">Acting </w:t>
      </w:r>
      <w:r w:rsidR="00E1546B" w:rsidRPr="00406D2C">
        <w:t>Recording Secretary</w:t>
      </w:r>
    </w:p>
    <w:p w14:paraId="5DE1F533" w14:textId="77777777" w:rsidR="00E8450E" w:rsidRPr="00406D2C" w:rsidRDefault="00E8450E" w:rsidP="00671ABB">
      <w:r w:rsidRPr="00406D2C">
        <w:tab/>
      </w:r>
    </w:p>
    <w:p w14:paraId="408893D2" w14:textId="77777777" w:rsidR="00B44C9C" w:rsidRPr="00406D2C" w:rsidRDefault="00B44C9C" w:rsidP="00671ABB"/>
    <w:p w14:paraId="529BC783" w14:textId="77777777" w:rsidR="00E57D5F" w:rsidRPr="00406D2C" w:rsidRDefault="00E57D5F" w:rsidP="00671ABB"/>
    <w:p w14:paraId="3D41DFD4" w14:textId="77777777" w:rsidR="0078510C" w:rsidRPr="00406D2C" w:rsidRDefault="0078510C" w:rsidP="00AC1C55">
      <w:pPr>
        <w:jc w:val="both"/>
      </w:pPr>
    </w:p>
    <w:sectPr w:rsidR="0078510C" w:rsidRPr="00406D2C" w:rsidSect="00671ABB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80A47" w14:textId="77777777" w:rsidR="00EE2AF2" w:rsidRDefault="00EE2AF2">
      <w:r>
        <w:separator/>
      </w:r>
    </w:p>
  </w:endnote>
  <w:endnote w:type="continuationSeparator" w:id="0">
    <w:p w14:paraId="43E03725" w14:textId="77777777" w:rsidR="00EE2AF2" w:rsidRDefault="00EE2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8FC4B" w14:textId="77777777" w:rsidR="005113B7" w:rsidRDefault="000A7972" w:rsidP="006823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113B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137AD9" w14:textId="77777777" w:rsidR="005113B7" w:rsidRDefault="005113B7" w:rsidP="00995B7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CB7DD" w14:textId="77777777" w:rsidR="005113B7" w:rsidRDefault="000A7972" w:rsidP="006823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113B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0CB5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065E24" w14:textId="77777777" w:rsidR="005113B7" w:rsidRDefault="005113B7" w:rsidP="00995B7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4AFCB" w14:textId="77777777" w:rsidR="00EE2AF2" w:rsidRDefault="00EE2AF2">
      <w:r>
        <w:separator/>
      </w:r>
    </w:p>
  </w:footnote>
  <w:footnote w:type="continuationSeparator" w:id="0">
    <w:p w14:paraId="7E34407C" w14:textId="77777777" w:rsidR="00EE2AF2" w:rsidRDefault="00EE2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0369"/>
    <w:multiLevelType w:val="hybridMultilevel"/>
    <w:tmpl w:val="F762FD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629F"/>
    <w:multiLevelType w:val="hybridMultilevel"/>
    <w:tmpl w:val="919441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F3FA2"/>
    <w:multiLevelType w:val="hybridMultilevel"/>
    <w:tmpl w:val="0FEE9454"/>
    <w:lvl w:ilvl="0" w:tplc="443AC0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056477"/>
    <w:multiLevelType w:val="hybridMultilevel"/>
    <w:tmpl w:val="CB76FCB0"/>
    <w:lvl w:ilvl="0" w:tplc="69402FBC">
      <w:start w:val="1"/>
      <w:numFmt w:val="upperRoman"/>
      <w:lvlText w:val="%1."/>
      <w:lvlJc w:val="left"/>
      <w:pPr>
        <w:ind w:left="9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4">
    <w:nsid w:val="39E13927"/>
    <w:multiLevelType w:val="multilevel"/>
    <w:tmpl w:val="6BF87C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7231A"/>
    <w:multiLevelType w:val="hybridMultilevel"/>
    <w:tmpl w:val="B71C525C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BFF4C49"/>
    <w:multiLevelType w:val="multilevel"/>
    <w:tmpl w:val="C9B269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463FE0"/>
    <w:multiLevelType w:val="hybridMultilevel"/>
    <w:tmpl w:val="4FEC7F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1323A"/>
    <w:multiLevelType w:val="hybridMultilevel"/>
    <w:tmpl w:val="18CE17A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380DDD"/>
    <w:multiLevelType w:val="hybridMultilevel"/>
    <w:tmpl w:val="1C60ED3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2E58AF"/>
    <w:multiLevelType w:val="hybridMultilevel"/>
    <w:tmpl w:val="24620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3A1970"/>
    <w:multiLevelType w:val="hybridMultilevel"/>
    <w:tmpl w:val="F6E67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A2C73"/>
    <w:multiLevelType w:val="hybridMultilevel"/>
    <w:tmpl w:val="C9B269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9D7604"/>
    <w:multiLevelType w:val="hybridMultilevel"/>
    <w:tmpl w:val="6BF87C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0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12"/>
  </w:num>
  <w:num w:numId="10">
    <w:abstractNumId w:val="6"/>
  </w:num>
  <w:num w:numId="11">
    <w:abstractNumId w:val="8"/>
  </w:num>
  <w:num w:numId="12">
    <w:abstractNumId w:val="13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C55"/>
    <w:rsid w:val="00013246"/>
    <w:rsid w:val="00025AA9"/>
    <w:rsid w:val="000761A1"/>
    <w:rsid w:val="00081C12"/>
    <w:rsid w:val="000A4362"/>
    <w:rsid w:val="000A7972"/>
    <w:rsid w:val="000B5152"/>
    <w:rsid w:val="000C20DD"/>
    <w:rsid w:val="000C4EB0"/>
    <w:rsid w:val="000C4F37"/>
    <w:rsid w:val="000C7115"/>
    <w:rsid w:val="000F6864"/>
    <w:rsid w:val="00114244"/>
    <w:rsid w:val="00177FCB"/>
    <w:rsid w:val="00187236"/>
    <w:rsid w:val="001E3A3E"/>
    <w:rsid w:val="001F13FA"/>
    <w:rsid w:val="00235BA3"/>
    <w:rsid w:val="0024582B"/>
    <w:rsid w:val="00265B47"/>
    <w:rsid w:val="00291C70"/>
    <w:rsid w:val="002932BC"/>
    <w:rsid w:val="00296BF3"/>
    <w:rsid w:val="00297E4D"/>
    <w:rsid w:val="002B6ACB"/>
    <w:rsid w:val="002C426B"/>
    <w:rsid w:val="002C4C2A"/>
    <w:rsid w:val="002C519E"/>
    <w:rsid w:val="002C7C4B"/>
    <w:rsid w:val="00300303"/>
    <w:rsid w:val="003029C2"/>
    <w:rsid w:val="00314530"/>
    <w:rsid w:val="0031585C"/>
    <w:rsid w:val="00321C7F"/>
    <w:rsid w:val="00362D83"/>
    <w:rsid w:val="003858B4"/>
    <w:rsid w:val="003A44B1"/>
    <w:rsid w:val="003B6727"/>
    <w:rsid w:val="003C699E"/>
    <w:rsid w:val="003C7D50"/>
    <w:rsid w:val="003E5CE9"/>
    <w:rsid w:val="00406D2C"/>
    <w:rsid w:val="0041578C"/>
    <w:rsid w:val="0042473F"/>
    <w:rsid w:val="0046706C"/>
    <w:rsid w:val="00473DB9"/>
    <w:rsid w:val="0049384B"/>
    <w:rsid w:val="004A632D"/>
    <w:rsid w:val="004D1434"/>
    <w:rsid w:val="004D3C1D"/>
    <w:rsid w:val="004E13AD"/>
    <w:rsid w:val="00505708"/>
    <w:rsid w:val="005107EA"/>
    <w:rsid w:val="005113B7"/>
    <w:rsid w:val="00517CDB"/>
    <w:rsid w:val="00551BC1"/>
    <w:rsid w:val="005527C7"/>
    <w:rsid w:val="005531C5"/>
    <w:rsid w:val="0059330A"/>
    <w:rsid w:val="005A3204"/>
    <w:rsid w:val="005B0CB5"/>
    <w:rsid w:val="00604117"/>
    <w:rsid w:val="00621FEF"/>
    <w:rsid w:val="00627FA3"/>
    <w:rsid w:val="006536AA"/>
    <w:rsid w:val="00655046"/>
    <w:rsid w:val="00655C62"/>
    <w:rsid w:val="00671ABB"/>
    <w:rsid w:val="00680B5D"/>
    <w:rsid w:val="006823C5"/>
    <w:rsid w:val="00683A51"/>
    <w:rsid w:val="00687FF0"/>
    <w:rsid w:val="00695662"/>
    <w:rsid w:val="0069681F"/>
    <w:rsid w:val="006A7EC7"/>
    <w:rsid w:val="006E6D27"/>
    <w:rsid w:val="0072684C"/>
    <w:rsid w:val="0074397C"/>
    <w:rsid w:val="00745F40"/>
    <w:rsid w:val="0077330F"/>
    <w:rsid w:val="00775FCD"/>
    <w:rsid w:val="0078510C"/>
    <w:rsid w:val="007A2371"/>
    <w:rsid w:val="007A6C12"/>
    <w:rsid w:val="007A6D00"/>
    <w:rsid w:val="007B42B9"/>
    <w:rsid w:val="007D0209"/>
    <w:rsid w:val="007D75C1"/>
    <w:rsid w:val="00814EAC"/>
    <w:rsid w:val="00820759"/>
    <w:rsid w:val="00837722"/>
    <w:rsid w:val="00847F16"/>
    <w:rsid w:val="00855E4F"/>
    <w:rsid w:val="00873553"/>
    <w:rsid w:val="008956D6"/>
    <w:rsid w:val="008B191B"/>
    <w:rsid w:val="008B5EE5"/>
    <w:rsid w:val="008C108F"/>
    <w:rsid w:val="008D65B2"/>
    <w:rsid w:val="008E7EB8"/>
    <w:rsid w:val="009042B8"/>
    <w:rsid w:val="00912799"/>
    <w:rsid w:val="00933317"/>
    <w:rsid w:val="00995B7D"/>
    <w:rsid w:val="009B2ADC"/>
    <w:rsid w:val="009B639C"/>
    <w:rsid w:val="009C21A9"/>
    <w:rsid w:val="009D38D0"/>
    <w:rsid w:val="009D48F9"/>
    <w:rsid w:val="00A12D61"/>
    <w:rsid w:val="00A218E9"/>
    <w:rsid w:val="00A2358F"/>
    <w:rsid w:val="00A33EBA"/>
    <w:rsid w:val="00A37DFD"/>
    <w:rsid w:val="00A56F08"/>
    <w:rsid w:val="00A70169"/>
    <w:rsid w:val="00A73961"/>
    <w:rsid w:val="00A77885"/>
    <w:rsid w:val="00A82711"/>
    <w:rsid w:val="00A85049"/>
    <w:rsid w:val="00A9084F"/>
    <w:rsid w:val="00A93C8E"/>
    <w:rsid w:val="00A96434"/>
    <w:rsid w:val="00AC1C55"/>
    <w:rsid w:val="00AF335C"/>
    <w:rsid w:val="00B0247D"/>
    <w:rsid w:val="00B03C3E"/>
    <w:rsid w:val="00B21EF2"/>
    <w:rsid w:val="00B44C9C"/>
    <w:rsid w:val="00B459E3"/>
    <w:rsid w:val="00B54D66"/>
    <w:rsid w:val="00B61C5F"/>
    <w:rsid w:val="00B87783"/>
    <w:rsid w:val="00B969D0"/>
    <w:rsid w:val="00BA1C15"/>
    <w:rsid w:val="00BA5A8D"/>
    <w:rsid w:val="00BA5FDE"/>
    <w:rsid w:val="00BA6EE0"/>
    <w:rsid w:val="00BB1261"/>
    <w:rsid w:val="00BC6C15"/>
    <w:rsid w:val="00BE0B84"/>
    <w:rsid w:val="00BE246C"/>
    <w:rsid w:val="00C10C6E"/>
    <w:rsid w:val="00C12F9B"/>
    <w:rsid w:val="00C475E3"/>
    <w:rsid w:val="00C56764"/>
    <w:rsid w:val="00C75C8B"/>
    <w:rsid w:val="00C9420B"/>
    <w:rsid w:val="00C979BD"/>
    <w:rsid w:val="00CA416D"/>
    <w:rsid w:val="00CC153D"/>
    <w:rsid w:val="00CD456F"/>
    <w:rsid w:val="00D015B3"/>
    <w:rsid w:val="00D01CE7"/>
    <w:rsid w:val="00D04504"/>
    <w:rsid w:val="00D41DB3"/>
    <w:rsid w:val="00D56590"/>
    <w:rsid w:val="00D6330C"/>
    <w:rsid w:val="00D73694"/>
    <w:rsid w:val="00D7495A"/>
    <w:rsid w:val="00D74A66"/>
    <w:rsid w:val="00D769F7"/>
    <w:rsid w:val="00DA295A"/>
    <w:rsid w:val="00DC7295"/>
    <w:rsid w:val="00DE4C5A"/>
    <w:rsid w:val="00DF2CE7"/>
    <w:rsid w:val="00E0453A"/>
    <w:rsid w:val="00E1546B"/>
    <w:rsid w:val="00E22790"/>
    <w:rsid w:val="00E2432F"/>
    <w:rsid w:val="00E32FD6"/>
    <w:rsid w:val="00E57D5F"/>
    <w:rsid w:val="00E70093"/>
    <w:rsid w:val="00E827B5"/>
    <w:rsid w:val="00E83C43"/>
    <w:rsid w:val="00E8450E"/>
    <w:rsid w:val="00EA1C10"/>
    <w:rsid w:val="00EA3085"/>
    <w:rsid w:val="00EC7996"/>
    <w:rsid w:val="00ED224F"/>
    <w:rsid w:val="00EE2AF2"/>
    <w:rsid w:val="00F0360D"/>
    <w:rsid w:val="00F03CE9"/>
    <w:rsid w:val="00F15387"/>
    <w:rsid w:val="00F26E70"/>
    <w:rsid w:val="00F34CC1"/>
    <w:rsid w:val="00F369F1"/>
    <w:rsid w:val="00F46CF3"/>
    <w:rsid w:val="00F4796D"/>
    <w:rsid w:val="00FB74EF"/>
    <w:rsid w:val="00FC7E7C"/>
    <w:rsid w:val="00FF5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8B70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5E3"/>
    <w:pPr>
      <w:ind w:left="720"/>
      <w:contextualSpacing/>
    </w:pPr>
  </w:style>
  <w:style w:type="paragraph" w:styleId="Footer">
    <w:name w:val="footer"/>
    <w:basedOn w:val="Normal"/>
    <w:link w:val="FooterChar"/>
    <w:rsid w:val="00995B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95B7D"/>
  </w:style>
  <w:style w:type="character" w:styleId="PageNumber">
    <w:name w:val="page number"/>
    <w:basedOn w:val="DefaultParagraphFont"/>
    <w:rsid w:val="00995B7D"/>
  </w:style>
  <w:style w:type="paragraph" w:styleId="BalloonText">
    <w:name w:val="Balloon Text"/>
    <w:basedOn w:val="Normal"/>
    <w:link w:val="BalloonTextChar"/>
    <w:rsid w:val="00A90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0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5E3"/>
    <w:pPr>
      <w:ind w:left="720"/>
      <w:contextualSpacing/>
    </w:pPr>
  </w:style>
  <w:style w:type="paragraph" w:styleId="Footer">
    <w:name w:val="footer"/>
    <w:basedOn w:val="Normal"/>
    <w:link w:val="FooterChar"/>
    <w:rsid w:val="00995B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95B7D"/>
  </w:style>
  <w:style w:type="character" w:styleId="PageNumber">
    <w:name w:val="page number"/>
    <w:basedOn w:val="DefaultParagraphFont"/>
    <w:rsid w:val="00995B7D"/>
  </w:style>
  <w:style w:type="paragraph" w:styleId="BalloonText">
    <w:name w:val="Balloon Text"/>
    <w:basedOn w:val="Normal"/>
    <w:link w:val="BalloonTextChar"/>
    <w:rsid w:val="00A90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0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29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9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6339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12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3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41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150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7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1544</Words>
  <Characters>8804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10328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BADINI</dc:creator>
  <cp:lastModifiedBy>David Odo</cp:lastModifiedBy>
  <cp:revision>2</cp:revision>
  <cp:lastPrinted>2013-04-30T12:20:00Z</cp:lastPrinted>
  <dcterms:created xsi:type="dcterms:W3CDTF">2014-01-13T23:40:00Z</dcterms:created>
  <dcterms:modified xsi:type="dcterms:W3CDTF">2014-01-13T23:40:00Z</dcterms:modified>
</cp:coreProperties>
</file>